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AA463" w14:textId="5ADE96F6" w:rsidR="00E24EE2" w:rsidRPr="00E24EE2" w:rsidRDefault="00E24EE2" w:rsidP="00E24EE2">
      <w:pPr>
        <w:pStyle w:val="NoSpacing"/>
        <w:shd w:val="clear" w:color="auto" w:fill="4472C4" w:themeFill="accent1"/>
        <w:jc w:val="center"/>
        <w:rPr>
          <w:rFonts w:asciiTheme="minorHAnsi" w:hAnsiTheme="minorHAnsi" w:cstheme="minorHAnsi"/>
          <w:b/>
          <w:bCs/>
          <w:color w:val="FFFFFF" w:themeColor="background1"/>
          <w:sz w:val="28"/>
          <w:szCs w:val="28"/>
        </w:rPr>
      </w:pPr>
      <w:bookmarkStart w:id="0" w:name="_Hlk46145399"/>
      <w:bookmarkEnd w:id="0"/>
      <w:r w:rsidRPr="00E24EE2">
        <w:rPr>
          <w:rFonts w:asciiTheme="minorHAnsi" w:hAnsiTheme="minorHAnsi" w:cstheme="minorHAnsi"/>
          <w:b/>
          <w:bCs/>
          <w:color w:val="FFFFFF" w:themeColor="background1"/>
          <w:sz w:val="28"/>
          <w:szCs w:val="28"/>
        </w:rPr>
        <w:t>Habitat for Humanity of Catawba Valley</w:t>
      </w:r>
    </w:p>
    <w:p w14:paraId="28523608" w14:textId="69E150FE" w:rsidR="00E24EE2" w:rsidRPr="00E24EE2" w:rsidRDefault="00E24EE2" w:rsidP="00E24EE2">
      <w:pPr>
        <w:pStyle w:val="NoSpacing"/>
        <w:shd w:val="clear" w:color="auto" w:fill="4472C4" w:themeFill="accent1"/>
        <w:jc w:val="center"/>
        <w:rPr>
          <w:rFonts w:asciiTheme="minorHAnsi" w:hAnsiTheme="minorHAnsi" w:cstheme="minorHAnsi"/>
          <w:b/>
          <w:bCs/>
          <w:color w:val="FFFFFF" w:themeColor="background1"/>
          <w:sz w:val="28"/>
          <w:szCs w:val="28"/>
        </w:rPr>
      </w:pPr>
      <w:r w:rsidRPr="00E24EE2">
        <w:rPr>
          <w:rFonts w:asciiTheme="minorHAnsi" w:hAnsiTheme="minorHAnsi" w:cstheme="minorHAnsi"/>
          <w:b/>
          <w:bCs/>
          <w:color w:val="FFFFFF" w:themeColor="background1"/>
          <w:sz w:val="28"/>
          <w:szCs w:val="28"/>
        </w:rPr>
        <w:t>Board of Directors’ Meeting</w:t>
      </w:r>
    </w:p>
    <w:p w14:paraId="03ED1398" w14:textId="60C364BC" w:rsidR="00E24EE2" w:rsidRPr="00E24EE2" w:rsidRDefault="00F35ECF" w:rsidP="00E24EE2">
      <w:pPr>
        <w:pStyle w:val="NoSpacing"/>
        <w:shd w:val="clear" w:color="auto" w:fill="4472C4" w:themeFill="accent1"/>
        <w:jc w:val="cente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February 22</w:t>
      </w:r>
      <w:r w:rsidR="002729F3">
        <w:rPr>
          <w:rFonts w:asciiTheme="minorHAnsi" w:hAnsiTheme="minorHAnsi" w:cstheme="minorHAnsi"/>
          <w:b/>
          <w:bCs/>
          <w:color w:val="FFFFFF" w:themeColor="background1"/>
          <w:sz w:val="28"/>
          <w:szCs w:val="28"/>
        </w:rPr>
        <w:t>, 2021</w:t>
      </w:r>
    </w:p>
    <w:p w14:paraId="61B0F0A2" w14:textId="77777777" w:rsidR="00E24EE2" w:rsidRDefault="00E24EE2" w:rsidP="00E24EE2">
      <w:pPr>
        <w:spacing w:after="0" w:line="240" w:lineRule="auto"/>
        <w:rPr>
          <w:rFonts w:ascii="Calibri" w:eastAsia="Calibri" w:hAnsi="Calibri" w:cs="Times New Roman"/>
          <w:b/>
          <w:sz w:val="28"/>
          <w:szCs w:val="28"/>
        </w:rPr>
      </w:pPr>
    </w:p>
    <w:p w14:paraId="605ADE24" w14:textId="77777777" w:rsidR="00E24EE2" w:rsidRDefault="00E24EE2" w:rsidP="00E24EE2">
      <w:pPr>
        <w:spacing w:after="0" w:line="240" w:lineRule="auto"/>
        <w:rPr>
          <w:rFonts w:ascii="Calibri" w:eastAsia="Calibri" w:hAnsi="Calibri" w:cs="Times New Roman"/>
          <w:b/>
          <w:sz w:val="28"/>
          <w:szCs w:val="28"/>
        </w:rPr>
      </w:pPr>
    </w:p>
    <w:p w14:paraId="3C9EA8F9" w14:textId="1909048A" w:rsidR="00E24EE2" w:rsidRPr="00E24EE2" w:rsidRDefault="00E24EE2" w:rsidP="00E24EE2">
      <w:pPr>
        <w:spacing w:after="0" w:line="240" w:lineRule="auto"/>
        <w:rPr>
          <w:rFonts w:ascii="Calibri" w:eastAsia="Calibri" w:hAnsi="Calibri" w:cs="Times New Roman"/>
          <w:b/>
          <w:sz w:val="28"/>
          <w:szCs w:val="28"/>
        </w:rPr>
      </w:pPr>
      <w:r w:rsidRPr="00E24EE2">
        <w:rPr>
          <w:rFonts w:ascii="Calibri" w:eastAsia="Calibri" w:hAnsi="Calibri" w:cs="Times New Roman"/>
          <w:b/>
          <w:sz w:val="28"/>
          <w:szCs w:val="28"/>
        </w:rPr>
        <w:t xml:space="preserve">Devotion – </w:t>
      </w:r>
      <w:r w:rsidRPr="00E24EE2">
        <w:rPr>
          <w:rFonts w:ascii="Calibri" w:eastAsia="Calibri" w:hAnsi="Calibri" w:cs="Times New Roman"/>
          <w:bCs/>
          <w:sz w:val="28"/>
          <w:szCs w:val="28"/>
        </w:rPr>
        <w:t>Tina Morgan</w:t>
      </w:r>
    </w:p>
    <w:p w14:paraId="2DC53C30" w14:textId="77777777" w:rsidR="00E24EE2" w:rsidRPr="00E24EE2" w:rsidRDefault="00E24EE2" w:rsidP="00E24EE2">
      <w:pPr>
        <w:spacing w:after="0" w:line="240" w:lineRule="auto"/>
        <w:rPr>
          <w:rFonts w:ascii="Calibri" w:eastAsia="Calibri" w:hAnsi="Calibri" w:cs="Times New Roman"/>
        </w:rPr>
      </w:pPr>
    </w:p>
    <w:p w14:paraId="02A2CE37" w14:textId="77777777" w:rsidR="00E24EE2" w:rsidRPr="00E24EE2" w:rsidRDefault="00E24EE2" w:rsidP="00E24EE2">
      <w:pPr>
        <w:spacing w:after="0" w:line="240" w:lineRule="auto"/>
        <w:rPr>
          <w:rFonts w:ascii="Calibri" w:eastAsia="Calibri" w:hAnsi="Calibri" w:cs="Times New Roman"/>
        </w:rPr>
      </w:pPr>
    </w:p>
    <w:p w14:paraId="3ACDC01D" w14:textId="77777777" w:rsidR="00E24EE2" w:rsidRPr="00E24EE2" w:rsidRDefault="00E24EE2" w:rsidP="00E24EE2">
      <w:pPr>
        <w:spacing w:after="0" w:line="240" w:lineRule="auto"/>
        <w:rPr>
          <w:rFonts w:ascii="Calibri" w:eastAsia="Calibri" w:hAnsi="Calibri" w:cs="Times New Roman"/>
          <w:sz w:val="28"/>
        </w:rPr>
      </w:pPr>
      <w:r w:rsidRPr="00E24EE2">
        <w:rPr>
          <w:rFonts w:ascii="Calibri" w:eastAsia="Calibri" w:hAnsi="Calibri" w:cs="Times New Roman"/>
          <w:noProof/>
        </w:rPr>
        <w:drawing>
          <wp:inline distT="0" distB="0" distL="0" distR="0" wp14:anchorId="079530EA" wp14:editId="0182280D">
            <wp:extent cx="6350" cy="6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E24EE2">
        <w:rPr>
          <w:rFonts w:ascii="Calibri" w:eastAsia="Calibri" w:hAnsi="Calibri" w:cs="Times New Roman"/>
          <w:b/>
          <w:sz w:val="28"/>
        </w:rPr>
        <w:t>Adoption of Agenda</w:t>
      </w:r>
      <w:r w:rsidRPr="00E24EE2">
        <w:rPr>
          <w:rFonts w:ascii="Calibri" w:eastAsia="Calibri" w:hAnsi="Calibri" w:cs="Times New Roman"/>
          <w:sz w:val="28"/>
        </w:rPr>
        <w:t xml:space="preserve"> — Charlotte Williams</w:t>
      </w:r>
    </w:p>
    <w:p w14:paraId="024FF1DB" w14:textId="77777777" w:rsidR="00E24EE2" w:rsidRPr="00E24EE2" w:rsidRDefault="00E24EE2" w:rsidP="00E24EE2">
      <w:pPr>
        <w:spacing w:after="0" w:line="240" w:lineRule="auto"/>
        <w:rPr>
          <w:rFonts w:ascii="Calibri" w:eastAsia="Calibri" w:hAnsi="Calibri" w:cs="Times New Roman"/>
          <w:b/>
          <w:sz w:val="28"/>
          <w:szCs w:val="28"/>
        </w:rPr>
      </w:pPr>
    </w:p>
    <w:p w14:paraId="4FFE1674" w14:textId="77777777" w:rsidR="00E24EE2" w:rsidRPr="00E24EE2" w:rsidRDefault="00E24EE2" w:rsidP="00E24EE2">
      <w:pPr>
        <w:spacing w:after="0" w:line="240" w:lineRule="auto"/>
        <w:rPr>
          <w:rFonts w:ascii="Calibri" w:eastAsia="Calibri" w:hAnsi="Calibri" w:cs="Times New Roman"/>
          <w:b/>
          <w:sz w:val="28"/>
          <w:szCs w:val="28"/>
        </w:rPr>
      </w:pPr>
    </w:p>
    <w:p w14:paraId="61B04D50" w14:textId="77777777" w:rsidR="00E24EE2" w:rsidRPr="00E24EE2" w:rsidRDefault="00E24EE2" w:rsidP="00E24EE2">
      <w:pPr>
        <w:spacing w:after="0" w:line="240" w:lineRule="auto"/>
        <w:rPr>
          <w:rFonts w:ascii="Calibri" w:eastAsia="Calibri" w:hAnsi="Calibri" w:cs="Times New Roman"/>
          <w:b/>
          <w:sz w:val="28"/>
          <w:szCs w:val="28"/>
        </w:rPr>
      </w:pPr>
      <w:r w:rsidRPr="00E24EE2">
        <w:rPr>
          <w:rFonts w:ascii="Calibri" w:eastAsia="Calibri" w:hAnsi="Calibri" w:cs="Times New Roman"/>
          <w:b/>
          <w:sz w:val="28"/>
          <w:szCs w:val="28"/>
        </w:rPr>
        <w:t xml:space="preserve">Consent Agenda:  </w:t>
      </w:r>
    </w:p>
    <w:p w14:paraId="4392D97E" w14:textId="77777777" w:rsidR="00E24EE2" w:rsidRPr="00E24EE2" w:rsidRDefault="00E24EE2" w:rsidP="00E24EE2">
      <w:pPr>
        <w:spacing w:after="0" w:line="240" w:lineRule="auto"/>
        <w:rPr>
          <w:rFonts w:ascii="Calibri" w:eastAsia="Calibri" w:hAnsi="Calibri" w:cs="Times New Roman"/>
          <w:sz w:val="20"/>
          <w:szCs w:val="20"/>
        </w:rPr>
      </w:pPr>
      <w:r w:rsidRPr="00E24EE2">
        <w:rPr>
          <w:rFonts w:ascii="Calibri" w:eastAsia="Calibri" w:hAnsi="Calibri" w:cs="Times New Roman"/>
          <w:sz w:val="20"/>
          <w:szCs w:val="20"/>
        </w:rPr>
        <w:t>Items are considered routine by the Board of Directors and will be enacted by one motion. There will be no separate discussion of these items unless requested by a member. The item will be removed from the Consent Agenda, then added to Action or Informational Items.</w:t>
      </w:r>
    </w:p>
    <w:p w14:paraId="73AE9209" w14:textId="77777777" w:rsidR="00E24EE2" w:rsidRPr="00E24EE2" w:rsidRDefault="00E24EE2" w:rsidP="00E24EE2">
      <w:pPr>
        <w:spacing w:after="0" w:line="240" w:lineRule="auto"/>
        <w:rPr>
          <w:rFonts w:ascii="Calibri" w:eastAsia="Calibri" w:hAnsi="Calibri" w:cs="Times New Roman"/>
          <w:sz w:val="20"/>
          <w:szCs w:val="20"/>
        </w:rPr>
      </w:pPr>
    </w:p>
    <w:p w14:paraId="0B254641" w14:textId="0B1203CC" w:rsidR="00E24EE2" w:rsidRPr="00E24EE2" w:rsidRDefault="00E24EE2" w:rsidP="00E24EE2">
      <w:pPr>
        <w:spacing w:after="0" w:line="240" w:lineRule="auto"/>
        <w:ind w:left="360"/>
        <w:rPr>
          <w:sz w:val="28"/>
          <w:szCs w:val="28"/>
        </w:rPr>
      </w:pPr>
      <w:r w:rsidRPr="00E24EE2">
        <w:rPr>
          <w:sz w:val="28"/>
          <w:szCs w:val="28"/>
        </w:rPr>
        <w:t xml:space="preserve">    1) Minutes from </w:t>
      </w:r>
      <w:r w:rsidR="00F35ECF">
        <w:rPr>
          <w:sz w:val="28"/>
          <w:szCs w:val="28"/>
        </w:rPr>
        <w:t>January</w:t>
      </w:r>
      <w:r w:rsidR="00B67A9F">
        <w:rPr>
          <w:sz w:val="28"/>
          <w:szCs w:val="28"/>
        </w:rPr>
        <w:t xml:space="preserve"> </w:t>
      </w:r>
      <w:r w:rsidRPr="00E24EE2">
        <w:rPr>
          <w:sz w:val="28"/>
          <w:szCs w:val="28"/>
        </w:rPr>
        <w:t>Board Meeting</w:t>
      </w:r>
    </w:p>
    <w:p w14:paraId="3004DD24" w14:textId="441BEB0B" w:rsidR="00E24EE2" w:rsidRDefault="00E24EE2" w:rsidP="00E24EE2">
      <w:pPr>
        <w:spacing w:after="0" w:line="240" w:lineRule="auto"/>
        <w:ind w:left="360"/>
        <w:rPr>
          <w:sz w:val="28"/>
          <w:szCs w:val="28"/>
        </w:rPr>
      </w:pPr>
      <w:r w:rsidRPr="00E24EE2">
        <w:rPr>
          <w:sz w:val="28"/>
          <w:szCs w:val="28"/>
        </w:rPr>
        <w:t xml:space="preserve">    2) </w:t>
      </w:r>
      <w:proofErr w:type="spellStart"/>
      <w:r w:rsidR="00F35ECF">
        <w:rPr>
          <w:sz w:val="28"/>
          <w:szCs w:val="28"/>
        </w:rPr>
        <w:t>December+January</w:t>
      </w:r>
      <w:proofErr w:type="spellEnd"/>
      <w:r w:rsidR="00F35ECF">
        <w:rPr>
          <w:sz w:val="28"/>
          <w:szCs w:val="28"/>
        </w:rPr>
        <w:t xml:space="preserve"> </w:t>
      </w:r>
      <w:r w:rsidRPr="00E24EE2">
        <w:rPr>
          <w:sz w:val="28"/>
          <w:szCs w:val="28"/>
        </w:rPr>
        <w:t>Financial Reports</w:t>
      </w:r>
      <w:r w:rsidR="003D04E2">
        <w:rPr>
          <w:sz w:val="28"/>
          <w:szCs w:val="28"/>
        </w:rPr>
        <w:t xml:space="preserve"> (Separate Attachment)</w:t>
      </w:r>
    </w:p>
    <w:p w14:paraId="45A48A64" w14:textId="2945818E" w:rsidR="00E24EE2" w:rsidRPr="00E24EE2" w:rsidRDefault="00F35ECF" w:rsidP="00E24EE2">
      <w:pPr>
        <w:spacing w:after="0" w:line="240" w:lineRule="auto"/>
        <w:ind w:firstLine="360"/>
        <w:rPr>
          <w:sz w:val="28"/>
          <w:szCs w:val="28"/>
        </w:rPr>
      </w:pPr>
      <w:r>
        <w:rPr>
          <w:sz w:val="28"/>
          <w:szCs w:val="28"/>
        </w:rPr>
        <w:t xml:space="preserve">    3) Staff Reports</w:t>
      </w:r>
    </w:p>
    <w:p w14:paraId="545DEFC6" w14:textId="77777777" w:rsidR="00E24EE2" w:rsidRPr="00E24EE2" w:rsidRDefault="00E24EE2" w:rsidP="00E24EE2">
      <w:pPr>
        <w:spacing w:after="0" w:line="240" w:lineRule="auto"/>
        <w:ind w:firstLine="360"/>
        <w:rPr>
          <w:sz w:val="28"/>
          <w:szCs w:val="28"/>
        </w:rPr>
      </w:pPr>
    </w:p>
    <w:p w14:paraId="341AD1E2" w14:textId="2F3D60E0" w:rsidR="00E24EE2" w:rsidRDefault="00E24EE2" w:rsidP="00E24EE2">
      <w:pPr>
        <w:spacing w:after="0" w:line="240" w:lineRule="auto"/>
        <w:rPr>
          <w:sz w:val="28"/>
          <w:szCs w:val="28"/>
        </w:rPr>
      </w:pPr>
      <w:bookmarkStart w:id="1" w:name="_Hlk46155551"/>
      <w:r w:rsidRPr="00E24EE2">
        <w:rPr>
          <w:b/>
          <w:sz w:val="28"/>
          <w:szCs w:val="28"/>
        </w:rPr>
        <w:t xml:space="preserve">Action Items: </w:t>
      </w:r>
      <w:r w:rsidRPr="00E24EE2">
        <w:rPr>
          <w:sz w:val="28"/>
          <w:szCs w:val="28"/>
        </w:rPr>
        <w:t xml:space="preserve"> </w:t>
      </w:r>
    </w:p>
    <w:p w14:paraId="60BA4704" w14:textId="3D9BDF63" w:rsidR="003D04E2" w:rsidRPr="00F35ECF" w:rsidRDefault="00F35ECF" w:rsidP="00E24EE2">
      <w:pPr>
        <w:spacing w:after="0" w:line="240" w:lineRule="auto"/>
        <w:rPr>
          <w:bCs/>
          <w:sz w:val="28"/>
          <w:szCs w:val="28"/>
        </w:rPr>
      </w:pPr>
      <w:r w:rsidRPr="00F35ECF">
        <w:rPr>
          <w:bCs/>
          <w:sz w:val="28"/>
          <w:szCs w:val="28"/>
        </w:rPr>
        <w:tab/>
        <w:t>None this meeting</w:t>
      </w:r>
    </w:p>
    <w:bookmarkEnd w:id="1"/>
    <w:p w14:paraId="0C66FD7B" w14:textId="34BED99A" w:rsidR="00E24EE2" w:rsidRPr="00E24EE2" w:rsidRDefault="00E24EE2" w:rsidP="00E24EE2">
      <w:pPr>
        <w:spacing w:after="0" w:line="240" w:lineRule="auto"/>
        <w:rPr>
          <w:sz w:val="28"/>
          <w:szCs w:val="28"/>
        </w:rPr>
      </w:pPr>
      <w:r w:rsidRPr="00E24EE2">
        <w:rPr>
          <w:sz w:val="28"/>
          <w:szCs w:val="28"/>
        </w:rPr>
        <w:t xml:space="preserve">      </w:t>
      </w:r>
    </w:p>
    <w:p w14:paraId="2EE24E6E" w14:textId="2324A8DF" w:rsidR="00D66212" w:rsidRPr="002729F3" w:rsidRDefault="00E24EE2" w:rsidP="002729F3">
      <w:pPr>
        <w:spacing w:after="0" w:line="240" w:lineRule="auto"/>
        <w:rPr>
          <w:b/>
          <w:bCs/>
          <w:sz w:val="28"/>
          <w:szCs w:val="28"/>
        </w:rPr>
      </w:pPr>
      <w:bookmarkStart w:id="2" w:name="_Hlk46155744"/>
      <w:r w:rsidRPr="00E24EE2">
        <w:rPr>
          <w:b/>
          <w:bCs/>
          <w:sz w:val="28"/>
          <w:szCs w:val="28"/>
        </w:rPr>
        <w:t>Informational Items:</w:t>
      </w:r>
    </w:p>
    <w:p w14:paraId="212D806E" w14:textId="04340E41" w:rsidR="002729F3" w:rsidRDefault="00F35ECF" w:rsidP="00F35ECF">
      <w:pPr>
        <w:pStyle w:val="ListParagraph"/>
        <w:numPr>
          <w:ilvl w:val="0"/>
          <w:numId w:val="36"/>
        </w:numPr>
        <w:spacing w:after="0" w:line="240" w:lineRule="auto"/>
        <w:rPr>
          <w:sz w:val="28"/>
          <w:szCs w:val="28"/>
        </w:rPr>
      </w:pPr>
      <w:r w:rsidRPr="00F35ECF">
        <w:rPr>
          <w:sz w:val="28"/>
          <w:szCs w:val="28"/>
        </w:rPr>
        <w:t xml:space="preserve">Habitat on the Hill Update </w:t>
      </w:r>
      <w:r>
        <w:rPr>
          <w:sz w:val="28"/>
          <w:szCs w:val="28"/>
        </w:rPr>
        <w:t>–</w:t>
      </w:r>
      <w:r w:rsidRPr="00F35ECF">
        <w:rPr>
          <w:sz w:val="28"/>
          <w:szCs w:val="28"/>
        </w:rPr>
        <w:t xml:space="preserve"> Andrew</w:t>
      </w:r>
      <w:r w:rsidR="00F87BD9">
        <w:rPr>
          <w:sz w:val="28"/>
          <w:szCs w:val="28"/>
        </w:rPr>
        <w:t xml:space="preserve"> Isola</w:t>
      </w:r>
    </w:p>
    <w:p w14:paraId="54ED9319" w14:textId="394FEC88" w:rsidR="00F87BD9" w:rsidRPr="00F87BD9" w:rsidRDefault="00F87BD9" w:rsidP="00F87BD9">
      <w:pPr>
        <w:pStyle w:val="ListParagraph"/>
        <w:numPr>
          <w:ilvl w:val="0"/>
          <w:numId w:val="36"/>
        </w:numPr>
        <w:spacing w:after="0" w:line="240" w:lineRule="auto"/>
        <w:rPr>
          <w:sz w:val="28"/>
          <w:szCs w:val="28"/>
        </w:rPr>
      </w:pPr>
      <w:r w:rsidRPr="00F87BD9">
        <w:rPr>
          <w:sz w:val="28"/>
          <w:szCs w:val="28"/>
        </w:rPr>
        <w:t>Updated Covid Protocols for Habitat Volunteers – Jenna Ross</w:t>
      </w:r>
    </w:p>
    <w:p w14:paraId="0AED49E7" w14:textId="6739FD5A" w:rsidR="00F35ECF" w:rsidRPr="00F87BD9" w:rsidRDefault="00BD3E5D" w:rsidP="00F35ECF">
      <w:pPr>
        <w:pStyle w:val="ListParagraph"/>
        <w:numPr>
          <w:ilvl w:val="0"/>
          <w:numId w:val="36"/>
        </w:numPr>
        <w:spacing w:after="0" w:line="240" w:lineRule="auto"/>
        <w:rPr>
          <w:sz w:val="28"/>
          <w:szCs w:val="28"/>
        </w:rPr>
      </w:pPr>
      <w:bookmarkStart w:id="3" w:name="_Hlk64549086"/>
      <w:r>
        <w:rPr>
          <w:sz w:val="28"/>
          <w:szCs w:val="28"/>
        </w:rPr>
        <w:t xml:space="preserve">Applicant Informational Meeting Update – Tina Morgan &amp; Andrew Isola </w:t>
      </w:r>
    </w:p>
    <w:p w14:paraId="66DF268B" w14:textId="77777777" w:rsidR="00E24EE2" w:rsidRPr="00E24EE2" w:rsidRDefault="00E24EE2" w:rsidP="00E24EE2">
      <w:pPr>
        <w:spacing w:after="0" w:line="240" w:lineRule="auto"/>
        <w:rPr>
          <w:sz w:val="28"/>
          <w:szCs w:val="28"/>
        </w:rPr>
      </w:pPr>
    </w:p>
    <w:bookmarkEnd w:id="2"/>
    <w:bookmarkEnd w:id="3"/>
    <w:p w14:paraId="19D6961D" w14:textId="77777777" w:rsidR="00E24EE2" w:rsidRPr="00E24EE2" w:rsidRDefault="00E24EE2" w:rsidP="00E24EE2">
      <w:pPr>
        <w:spacing w:after="0" w:line="240" w:lineRule="auto"/>
        <w:rPr>
          <w:sz w:val="28"/>
          <w:szCs w:val="28"/>
        </w:rPr>
      </w:pPr>
    </w:p>
    <w:p w14:paraId="19CFF4CA" w14:textId="408240CB" w:rsidR="00E24EE2" w:rsidRPr="00E24EE2" w:rsidRDefault="00E24EE2" w:rsidP="00E24EE2">
      <w:pPr>
        <w:spacing w:after="0" w:line="240" w:lineRule="auto"/>
        <w:rPr>
          <w:sz w:val="28"/>
          <w:szCs w:val="28"/>
        </w:rPr>
      </w:pPr>
      <w:r w:rsidRPr="00E24EE2">
        <w:rPr>
          <w:sz w:val="28"/>
          <w:szCs w:val="28"/>
        </w:rPr>
        <w:t xml:space="preserve">                    </w:t>
      </w:r>
    </w:p>
    <w:p w14:paraId="59EE9F08" w14:textId="77777777" w:rsidR="00E24EE2" w:rsidRPr="00E24EE2" w:rsidRDefault="00E24EE2" w:rsidP="00E24EE2">
      <w:pPr>
        <w:spacing w:after="0" w:line="240" w:lineRule="auto"/>
        <w:rPr>
          <w:sz w:val="28"/>
          <w:szCs w:val="28"/>
        </w:rPr>
      </w:pPr>
    </w:p>
    <w:p w14:paraId="3257D1D8" w14:textId="77777777" w:rsidR="00E24EE2" w:rsidRPr="00E24EE2" w:rsidRDefault="00E24EE2" w:rsidP="00E24EE2">
      <w:pPr>
        <w:spacing w:after="0" w:line="240" w:lineRule="auto"/>
        <w:rPr>
          <w:b/>
          <w:sz w:val="28"/>
          <w:szCs w:val="28"/>
        </w:rPr>
      </w:pPr>
      <w:r w:rsidRPr="00E24EE2">
        <w:rPr>
          <w:b/>
          <w:sz w:val="28"/>
          <w:szCs w:val="28"/>
        </w:rPr>
        <w:t xml:space="preserve">Upcoming Events: </w:t>
      </w:r>
    </w:p>
    <w:p w14:paraId="6E1A206F" w14:textId="507C7A61" w:rsidR="00E24EE2" w:rsidRDefault="00E24EE2" w:rsidP="00E24EE2">
      <w:pPr>
        <w:spacing w:after="0" w:line="240" w:lineRule="auto"/>
        <w:rPr>
          <w:sz w:val="28"/>
          <w:szCs w:val="28"/>
        </w:rPr>
      </w:pPr>
      <w:r w:rsidRPr="00E24EE2">
        <w:rPr>
          <w:bCs/>
          <w:sz w:val="28"/>
          <w:szCs w:val="28"/>
        </w:rPr>
        <w:t>Next Board Meetings:</w:t>
      </w:r>
      <w:r w:rsidRPr="00E24EE2">
        <w:rPr>
          <w:b/>
          <w:bCs/>
          <w:sz w:val="28"/>
          <w:szCs w:val="28"/>
        </w:rPr>
        <w:t xml:space="preserve"> </w:t>
      </w:r>
      <w:r w:rsidR="00455320">
        <w:rPr>
          <w:sz w:val="28"/>
          <w:szCs w:val="28"/>
        </w:rPr>
        <w:t xml:space="preserve"> March 22</w:t>
      </w:r>
      <w:r w:rsidR="00455320" w:rsidRPr="002729F3">
        <w:rPr>
          <w:sz w:val="28"/>
          <w:szCs w:val="28"/>
          <w:vertAlign w:val="superscript"/>
        </w:rPr>
        <w:t>nd</w:t>
      </w:r>
      <w:r w:rsidR="002729F3">
        <w:rPr>
          <w:sz w:val="28"/>
          <w:szCs w:val="28"/>
        </w:rPr>
        <w:t>, April 26</w:t>
      </w:r>
      <w:r w:rsidR="002729F3" w:rsidRPr="002729F3">
        <w:rPr>
          <w:sz w:val="28"/>
          <w:szCs w:val="28"/>
          <w:vertAlign w:val="superscript"/>
        </w:rPr>
        <w:t>th</w:t>
      </w:r>
      <w:r w:rsidR="002729F3">
        <w:rPr>
          <w:sz w:val="28"/>
          <w:szCs w:val="28"/>
        </w:rPr>
        <w:t>, May 24</w:t>
      </w:r>
      <w:r w:rsidR="002729F3" w:rsidRPr="00BD3E5D">
        <w:rPr>
          <w:sz w:val="28"/>
          <w:szCs w:val="28"/>
          <w:vertAlign w:val="superscript"/>
        </w:rPr>
        <w:t>th</w:t>
      </w:r>
      <w:r w:rsidR="00BD3E5D">
        <w:rPr>
          <w:sz w:val="28"/>
          <w:szCs w:val="28"/>
        </w:rPr>
        <w:t>, June 28</w:t>
      </w:r>
      <w:r w:rsidR="00BD3E5D" w:rsidRPr="00BD3E5D">
        <w:rPr>
          <w:sz w:val="28"/>
          <w:szCs w:val="28"/>
          <w:vertAlign w:val="superscript"/>
        </w:rPr>
        <w:t>th</w:t>
      </w:r>
      <w:r w:rsidR="00BD3E5D">
        <w:rPr>
          <w:sz w:val="28"/>
          <w:szCs w:val="28"/>
        </w:rPr>
        <w:t xml:space="preserve"> </w:t>
      </w:r>
    </w:p>
    <w:p w14:paraId="4322D0A4" w14:textId="77777777" w:rsidR="00A713CC" w:rsidRPr="00E24EE2" w:rsidRDefault="00A713CC" w:rsidP="00E24EE2">
      <w:pPr>
        <w:spacing w:after="0" w:line="240" w:lineRule="auto"/>
        <w:rPr>
          <w:sz w:val="28"/>
          <w:szCs w:val="28"/>
        </w:rPr>
      </w:pPr>
    </w:p>
    <w:p w14:paraId="0213FF69" w14:textId="607F1AC2" w:rsidR="003C70DB" w:rsidRDefault="003C70DB" w:rsidP="003D742E">
      <w:pPr>
        <w:ind w:left="2880" w:hanging="2880"/>
        <w:jc w:val="center"/>
        <w:rPr>
          <w:rFonts w:ascii="Cambria" w:hAnsi="Cambria"/>
          <w:b/>
          <w:sz w:val="32"/>
        </w:rPr>
      </w:pPr>
    </w:p>
    <w:p w14:paraId="07327F5D" w14:textId="374CC211" w:rsidR="002729F3" w:rsidRDefault="002729F3" w:rsidP="003D742E">
      <w:pPr>
        <w:ind w:left="2880" w:hanging="2880"/>
        <w:jc w:val="center"/>
        <w:rPr>
          <w:rFonts w:ascii="Cambria" w:hAnsi="Cambria"/>
          <w:b/>
          <w:sz w:val="32"/>
        </w:rPr>
      </w:pPr>
    </w:p>
    <w:p w14:paraId="16BDD142" w14:textId="77777777" w:rsidR="002729F3" w:rsidRDefault="002729F3" w:rsidP="003D742E">
      <w:pPr>
        <w:ind w:left="2880" w:hanging="2880"/>
        <w:jc w:val="center"/>
        <w:rPr>
          <w:rFonts w:ascii="Cambria" w:hAnsi="Cambria"/>
          <w:b/>
          <w:sz w:val="32"/>
        </w:rPr>
      </w:pPr>
    </w:p>
    <w:p w14:paraId="5360A3E8" w14:textId="0B11849B" w:rsidR="005D59BD" w:rsidRPr="005D59BD" w:rsidRDefault="005D59BD" w:rsidP="002729F3">
      <w:pPr>
        <w:ind w:left="2880" w:hanging="2880"/>
        <w:jc w:val="center"/>
        <w:rPr>
          <w:rFonts w:cstheme="minorHAnsi"/>
          <w:b/>
          <w:sz w:val="28"/>
          <w:szCs w:val="28"/>
        </w:rPr>
      </w:pPr>
      <w:r w:rsidRPr="005D59BD">
        <w:rPr>
          <w:rFonts w:cstheme="minorHAnsi"/>
          <w:b/>
          <w:sz w:val="28"/>
          <w:szCs w:val="28"/>
        </w:rPr>
        <w:lastRenderedPageBreak/>
        <w:t>Consent Agenda</w:t>
      </w:r>
    </w:p>
    <w:p w14:paraId="5530EC33" w14:textId="68AA2D27" w:rsidR="002729F3" w:rsidRPr="002729F3" w:rsidRDefault="00F87BD9" w:rsidP="002729F3">
      <w:pPr>
        <w:pStyle w:val="ListParagraph"/>
        <w:numPr>
          <w:ilvl w:val="0"/>
          <w:numId w:val="34"/>
        </w:numPr>
        <w:rPr>
          <w:rFonts w:cstheme="minorHAnsi"/>
          <w:b/>
          <w:sz w:val="28"/>
          <w:szCs w:val="28"/>
        </w:rPr>
      </w:pPr>
      <w:r>
        <w:rPr>
          <w:rFonts w:cstheme="minorHAnsi"/>
          <w:b/>
          <w:sz w:val="28"/>
          <w:szCs w:val="28"/>
        </w:rPr>
        <w:t>January</w:t>
      </w:r>
      <w:r w:rsidR="002729F3" w:rsidRPr="002729F3">
        <w:rPr>
          <w:rFonts w:cstheme="minorHAnsi"/>
          <w:b/>
          <w:sz w:val="28"/>
          <w:szCs w:val="28"/>
        </w:rPr>
        <w:t xml:space="preserve"> Minutes</w:t>
      </w:r>
    </w:p>
    <w:p w14:paraId="7DA0A882" w14:textId="1A3A91D7" w:rsidR="002729F3" w:rsidRDefault="002729F3" w:rsidP="002729F3">
      <w:pPr>
        <w:pStyle w:val="NoSpacing"/>
        <w:jc w:val="center"/>
        <w:rPr>
          <w:rFonts w:asciiTheme="minorHAnsi" w:hAnsiTheme="minorHAnsi" w:cstheme="minorHAnsi"/>
          <w:b/>
          <w:bCs/>
          <w:sz w:val="28"/>
          <w:szCs w:val="28"/>
        </w:rPr>
      </w:pPr>
      <w:r w:rsidRPr="002729F3">
        <w:rPr>
          <w:rFonts w:asciiTheme="minorHAnsi" w:hAnsiTheme="minorHAnsi" w:cstheme="minorHAnsi"/>
          <w:b/>
          <w:bCs/>
          <w:sz w:val="28"/>
          <w:szCs w:val="28"/>
        </w:rPr>
        <w:t>Habitat Board of Directors’ Meeting</w:t>
      </w:r>
    </w:p>
    <w:p w14:paraId="53F99DAD" w14:textId="7206F96E" w:rsidR="002729F3" w:rsidRDefault="00F87BD9" w:rsidP="002729F3">
      <w:pPr>
        <w:pStyle w:val="NoSpacing"/>
        <w:jc w:val="center"/>
        <w:rPr>
          <w:rFonts w:asciiTheme="minorHAnsi" w:hAnsiTheme="minorHAnsi" w:cstheme="minorHAnsi"/>
          <w:b/>
          <w:bCs/>
          <w:sz w:val="28"/>
          <w:szCs w:val="28"/>
        </w:rPr>
      </w:pPr>
      <w:r>
        <w:rPr>
          <w:rFonts w:asciiTheme="minorHAnsi" w:hAnsiTheme="minorHAnsi" w:cstheme="minorHAnsi"/>
          <w:b/>
          <w:bCs/>
          <w:sz w:val="28"/>
          <w:szCs w:val="28"/>
        </w:rPr>
        <w:t>January 25</w:t>
      </w:r>
      <w:r w:rsidR="002729F3">
        <w:rPr>
          <w:rFonts w:asciiTheme="minorHAnsi" w:hAnsiTheme="minorHAnsi" w:cstheme="minorHAnsi"/>
          <w:b/>
          <w:bCs/>
          <w:sz w:val="28"/>
          <w:szCs w:val="28"/>
        </w:rPr>
        <w:t>, 2020</w:t>
      </w:r>
    </w:p>
    <w:p w14:paraId="47033999" w14:textId="77777777" w:rsidR="00943B03" w:rsidRDefault="00943B03" w:rsidP="00943B03">
      <w:pPr>
        <w:ind w:left="2880" w:hanging="2880"/>
        <w:rPr>
          <w:rFonts w:ascii="Times New Roman" w:hAnsi="Times New Roman" w:cs="Times New Roman"/>
          <w:sz w:val="24"/>
          <w:szCs w:val="24"/>
        </w:rPr>
      </w:pPr>
      <w:r>
        <w:rPr>
          <w:rFonts w:ascii="Times New Roman" w:hAnsi="Times New Roman" w:cs="Times New Roman"/>
          <w:b/>
          <w:sz w:val="24"/>
          <w:szCs w:val="24"/>
          <w:u w:val="single"/>
        </w:rPr>
        <w:t xml:space="preserve">Members Present: </w:t>
      </w:r>
      <w:r>
        <w:rPr>
          <w:rFonts w:ascii="Times New Roman" w:hAnsi="Times New Roman" w:cs="Times New Roman"/>
          <w:sz w:val="24"/>
          <w:szCs w:val="24"/>
        </w:rPr>
        <w:tab/>
      </w:r>
      <w:r>
        <w:rPr>
          <w:rFonts w:ascii="Times New Roman" w:hAnsi="Times New Roman" w:cs="Times New Roman"/>
          <w:bCs/>
          <w:sz w:val="24"/>
          <w:szCs w:val="24"/>
        </w:rPr>
        <w:t xml:space="preserve">Bill Burnham, </w:t>
      </w:r>
      <w:r>
        <w:rPr>
          <w:rFonts w:ascii="Times New Roman" w:hAnsi="Times New Roman" w:cs="Times New Roman"/>
          <w:sz w:val="24"/>
          <w:szCs w:val="24"/>
        </w:rPr>
        <w:t xml:space="preserve">Doug Dickson, </w:t>
      </w:r>
      <w:r w:rsidRPr="00020C69">
        <w:rPr>
          <w:rFonts w:ascii="Times New Roman" w:hAnsi="Times New Roman" w:cs="Times New Roman"/>
          <w:sz w:val="24"/>
          <w:szCs w:val="24"/>
        </w:rPr>
        <w:t xml:space="preserve">Scott Echelberger, </w:t>
      </w:r>
      <w:r>
        <w:rPr>
          <w:rFonts w:ascii="Times New Roman" w:hAnsi="Times New Roman" w:cs="Times New Roman"/>
          <w:bCs/>
          <w:sz w:val="24"/>
          <w:szCs w:val="24"/>
        </w:rPr>
        <w:t>Rodney Garren, L</w:t>
      </w:r>
      <w:r>
        <w:rPr>
          <w:rFonts w:ascii="Times New Roman" w:hAnsi="Times New Roman" w:cs="Times New Roman"/>
          <w:sz w:val="24"/>
          <w:szCs w:val="24"/>
        </w:rPr>
        <w:t xml:space="preserve">ori Greveling, Frances Hilton, </w:t>
      </w:r>
      <w:r w:rsidRPr="004D39C3">
        <w:rPr>
          <w:rFonts w:ascii="Times New Roman" w:hAnsi="Times New Roman" w:cs="Times New Roman"/>
          <w:bCs/>
          <w:sz w:val="24"/>
          <w:szCs w:val="24"/>
        </w:rPr>
        <w:t xml:space="preserve">Ander Horne, </w:t>
      </w:r>
      <w:r>
        <w:rPr>
          <w:rFonts w:ascii="Times New Roman" w:hAnsi="Times New Roman" w:cs="Times New Roman"/>
          <w:sz w:val="24"/>
          <w:szCs w:val="24"/>
        </w:rPr>
        <w:t>Troy Howard,</w:t>
      </w:r>
      <w:r>
        <w:rPr>
          <w:rFonts w:ascii="Times New Roman" w:hAnsi="Times New Roman" w:cs="Times New Roman"/>
          <w:bCs/>
          <w:sz w:val="24"/>
          <w:szCs w:val="24"/>
        </w:rPr>
        <w:t xml:space="preserve"> Graham Hunsucker</w:t>
      </w:r>
      <w:r>
        <w:rPr>
          <w:rFonts w:ascii="Times New Roman" w:hAnsi="Times New Roman" w:cs="Times New Roman"/>
          <w:sz w:val="24"/>
          <w:szCs w:val="24"/>
        </w:rPr>
        <w:t xml:space="preserve">, Pat Jones, Whit Malone, Cliff Moone, Charlotte Williams </w:t>
      </w:r>
    </w:p>
    <w:p w14:paraId="61C58CFA" w14:textId="77777777" w:rsidR="00943B03" w:rsidRPr="00561C66" w:rsidRDefault="00943B03" w:rsidP="00943B03">
      <w:pPr>
        <w:ind w:left="2880" w:hanging="2880"/>
        <w:rPr>
          <w:rFonts w:ascii="Times New Roman" w:hAnsi="Times New Roman" w:cs="Times New Roman"/>
          <w:bCs/>
          <w:sz w:val="24"/>
          <w:szCs w:val="24"/>
        </w:rPr>
      </w:pPr>
      <w:r>
        <w:rPr>
          <w:rFonts w:ascii="Times New Roman" w:hAnsi="Times New Roman" w:cs="Times New Roman"/>
          <w:b/>
          <w:sz w:val="24"/>
          <w:szCs w:val="24"/>
          <w:u w:val="single"/>
        </w:rPr>
        <w:t>Members Not Present:</w:t>
      </w:r>
      <w:r w:rsidRPr="002E2E2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Cs/>
          <w:sz w:val="24"/>
          <w:szCs w:val="24"/>
        </w:rPr>
        <w:t xml:space="preserve">William Pleasant, Margaret Pope </w:t>
      </w:r>
    </w:p>
    <w:p w14:paraId="72BE5053" w14:textId="77777777" w:rsidR="00943B03" w:rsidRDefault="00943B03" w:rsidP="00943B03">
      <w:pPr>
        <w:ind w:left="2880" w:hanging="2880"/>
        <w:rPr>
          <w:rFonts w:ascii="Times New Roman" w:hAnsi="Times New Roman" w:cs="Times New Roman"/>
          <w:sz w:val="24"/>
          <w:szCs w:val="24"/>
        </w:rPr>
      </w:pPr>
      <w:r>
        <w:rPr>
          <w:rFonts w:ascii="Times New Roman" w:hAnsi="Times New Roman" w:cs="Times New Roman"/>
          <w:b/>
          <w:sz w:val="24"/>
          <w:szCs w:val="24"/>
          <w:u w:val="single"/>
        </w:rPr>
        <w:t xml:space="preserve">Staff Present: </w:t>
      </w:r>
      <w:r>
        <w:rPr>
          <w:rFonts w:ascii="Times New Roman" w:hAnsi="Times New Roman" w:cs="Times New Roman"/>
          <w:b/>
          <w:sz w:val="24"/>
          <w:szCs w:val="24"/>
        </w:rPr>
        <w:tab/>
      </w:r>
      <w:r>
        <w:rPr>
          <w:rFonts w:ascii="Times New Roman" w:hAnsi="Times New Roman" w:cs="Times New Roman"/>
          <w:sz w:val="24"/>
          <w:szCs w:val="24"/>
        </w:rPr>
        <w:t>Mitzi Gellman, Richard Greathouse, Andrew Isola,</w:t>
      </w:r>
      <w:r w:rsidRPr="00020C69">
        <w:rPr>
          <w:rFonts w:ascii="Times New Roman" w:hAnsi="Times New Roman" w:cs="Times New Roman"/>
          <w:sz w:val="24"/>
          <w:szCs w:val="24"/>
        </w:rPr>
        <w:t xml:space="preserve"> </w:t>
      </w:r>
      <w:r>
        <w:rPr>
          <w:rFonts w:ascii="Times New Roman" w:hAnsi="Times New Roman" w:cs="Times New Roman"/>
          <w:sz w:val="24"/>
          <w:szCs w:val="24"/>
        </w:rPr>
        <w:t>Jeff Mingus, Tina Morgan, Melissa Neal, Lynn Nelson, Derek Ross, Jenna Ross</w:t>
      </w:r>
    </w:p>
    <w:p w14:paraId="0A1C6383" w14:textId="77777777" w:rsidR="00943B03" w:rsidRDefault="00943B03" w:rsidP="00943B03">
      <w:pPr>
        <w:rPr>
          <w:rFonts w:ascii="Times New Roman" w:hAnsi="Times New Roman" w:cs="Times New Roman"/>
          <w:b/>
          <w:sz w:val="24"/>
          <w:szCs w:val="24"/>
          <w:u w:val="single"/>
        </w:rPr>
      </w:pPr>
      <w:r>
        <w:rPr>
          <w:rFonts w:ascii="Times New Roman" w:hAnsi="Times New Roman" w:cs="Times New Roman"/>
          <w:b/>
          <w:sz w:val="24"/>
          <w:szCs w:val="24"/>
          <w:u w:val="single"/>
        </w:rPr>
        <w:t>Welcome and President’s Remarks</w:t>
      </w:r>
    </w:p>
    <w:p w14:paraId="7E2246AB" w14:textId="77777777" w:rsidR="00943B03" w:rsidRPr="0070200D" w:rsidRDefault="00943B03" w:rsidP="00943B03">
      <w:pPr>
        <w:rPr>
          <w:rFonts w:ascii="Times New Roman" w:hAnsi="Times New Roman" w:cs="Times New Roman"/>
          <w:b/>
          <w:sz w:val="24"/>
          <w:szCs w:val="24"/>
          <w:u w:val="single"/>
        </w:rPr>
      </w:pPr>
      <w:r w:rsidRPr="002E5B0C">
        <w:rPr>
          <w:rFonts w:ascii="Times New Roman" w:hAnsi="Times New Roman" w:cs="Times New Roman"/>
          <w:sz w:val="24"/>
          <w:szCs w:val="24"/>
        </w:rPr>
        <w:t xml:space="preserve">There being a quorum, the </w:t>
      </w:r>
      <w:r>
        <w:rPr>
          <w:rFonts w:ascii="Times New Roman" w:hAnsi="Times New Roman" w:cs="Times New Roman"/>
          <w:sz w:val="24"/>
          <w:szCs w:val="24"/>
        </w:rPr>
        <w:t xml:space="preserve">January </w:t>
      </w:r>
      <w:r w:rsidRPr="002E5B0C">
        <w:rPr>
          <w:rFonts w:ascii="Times New Roman" w:hAnsi="Times New Roman" w:cs="Times New Roman"/>
          <w:sz w:val="24"/>
          <w:szCs w:val="24"/>
        </w:rPr>
        <w:t xml:space="preserve">meeting of the Habitat for Humanity of Catawba Valley Board of Directors was called to order by Board President </w:t>
      </w:r>
      <w:r>
        <w:rPr>
          <w:rFonts w:ascii="Times New Roman" w:hAnsi="Times New Roman" w:cs="Times New Roman"/>
          <w:sz w:val="24"/>
          <w:szCs w:val="24"/>
        </w:rPr>
        <w:t>Charlotte Williams at 12:01 pm. Due to COVID-19, the Board meeting was held via Zoom Meeting</w:t>
      </w:r>
      <w:r w:rsidRPr="002E5B0C">
        <w:rPr>
          <w:rFonts w:ascii="Times New Roman" w:hAnsi="Times New Roman" w:cs="Times New Roman"/>
          <w:sz w:val="24"/>
          <w:szCs w:val="24"/>
        </w:rPr>
        <w:t>.</w:t>
      </w:r>
      <w:r>
        <w:rPr>
          <w:rFonts w:ascii="Times New Roman" w:hAnsi="Times New Roman" w:cs="Times New Roman"/>
          <w:sz w:val="24"/>
          <w:szCs w:val="24"/>
        </w:rPr>
        <w:t xml:space="preserve"> </w:t>
      </w:r>
    </w:p>
    <w:p w14:paraId="03FE032A" w14:textId="77777777" w:rsidR="00943B03" w:rsidRPr="00020C69" w:rsidRDefault="00943B03" w:rsidP="00943B03">
      <w:pPr>
        <w:rPr>
          <w:rFonts w:ascii="Times New Roman" w:hAnsi="Times New Roman" w:cs="Times New Roman"/>
          <w:b/>
          <w:sz w:val="24"/>
          <w:szCs w:val="24"/>
          <w:u w:val="single"/>
        </w:rPr>
      </w:pPr>
      <w:r w:rsidRPr="00020C69">
        <w:rPr>
          <w:rFonts w:ascii="Times New Roman" w:hAnsi="Times New Roman" w:cs="Times New Roman"/>
          <w:b/>
          <w:sz w:val="24"/>
          <w:szCs w:val="24"/>
          <w:u w:val="single"/>
        </w:rPr>
        <w:t>Devotion</w:t>
      </w:r>
    </w:p>
    <w:p w14:paraId="42CC0B3E" w14:textId="77777777" w:rsidR="00943B03" w:rsidRDefault="00943B03" w:rsidP="00943B03">
      <w:pPr>
        <w:rPr>
          <w:rFonts w:ascii="Times New Roman" w:hAnsi="Times New Roman" w:cs="Times New Roman"/>
          <w:sz w:val="24"/>
          <w:szCs w:val="24"/>
        </w:rPr>
      </w:pPr>
      <w:r>
        <w:rPr>
          <w:rFonts w:ascii="Times New Roman" w:hAnsi="Times New Roman" w:cs="Times New Roman"/>
          <w:sz w:val="24"/>
          <w:szCs w:val="24"/>
        </w:rPr>
        <w:t>Tina Morgan led the devotion by sharing scripture from Matthew 13:16-17 and Revelation 3:20 followed by prayer.</w:t>
      </w:r>
    </w:p>
    <w:p w14:paraId="28D83113" w14:textId="77777777" w:rsidR="00943B03" w:rsidRPr="002E5B0C" w:rsidRDefault="00943B03" w:rsidP="00943B03">
      <w:pPr>
        <w:rPr>
          <w:rFonts w:ascii="Times New Roman" w:hAnsi="Times New Roman" w:cs="Times New Roman"/>
          <w:b/>
          <w:sz w:val="24"/>
          <w:szCs w:val="24"/>
          <w:u w:val="single"/>
        </w:rPr>
      </w:pPr>
      <w:r w:rsidRPr="002E5B0C">
        <w:rPr>
          <w:rFonts w:ascii="Times New Roman" w:hAnsi="Times New Roman" w:cs="Times New Roman"/>
          <w:b/>
          <w:sz w:val="24"/>
          <w:szCs w:val="24"/>
          <w:u w:val="single"/>
        </w:rPr>
        <w:t>Adoption of Agenda</w:t>
      </w:r>
    </w:p>
    <w:p w14:paraId="08DF80CB" w14:textId="77777777" w:rsidR="00943B03" w:rsidRDefault="00943B03" w:rsidP="00943B03">
      <w:pPr>
        <w:rPr>
          <w:rFonts w:ascii="Times New Roman" w:hAnsi="Times New Roman" w:cs="Times New Roman"/>
          <w:sz w:val="24"/>
          <w:szCs w:val="24"/>
        </w:rPr>
      </w:pPr>
      <w:r>
        <w:rPr>
          <w:rFonts w:ascii="Times New Roman" w:hAnsi="Times New Roman" w:cs="Times New Roman"/>
          <w:sz w:val="24"/>
          <w:szCs w:val="24"/>
        </w:rPr>
        <w:t>Upon a motion and second, the Board unanimously adopted the January Agenda.</w:t>
      </w:r>
      <w:r w:rsidRPr="007B5F11">
        <w:rPr>
          <w:rFonts w:ascii="Times New Roman" w:hAnsi="Times New Roman" w:cs="Times New Roman"/>
          <w:sz w:val="24"/>
          <w:szCs w:val="24"/>
        </w:rPr>
        <w:t xml:space="preserve"> </w:t>
      </w:r>
    </w:p>
    <w:p w14:paraId="015CABE4" w14:textId="77777777" w:rsidR="00943B03" w:rsidRPr="002E5B0C" w:rsidRDefault="00943B03" w:rsidP="00943B03">
      <w:pPr>
        <w:rPr>
          <w:rFonts w:ascii="Times New Roman" w:hAnsi="Times New Roman" w:cs="Times New Roman"/>
          <w:b/>
          <w:sz w:val="24"/>
          <w:szCs w:val="24"/>
          <w:u w:val="single"/>
        </w:rPr>
      </w:pPr>
      <w:r w:rsidRPr="002E5B0C">
        <w:rPr>
          <w:rFonts w:ascii="Times New Roman" w:hAnsi="Times New Roman" w:cs="Times New Roman"/>
          <w:b/>
          <w:sz w:val="24"/>
          <w:szCs w:val="24"/>
          <w:u w:val="single"/>
        </w:rPr>
        <w:t>Consent Agenda</w:t>
      </w:r>
    </w:p>
    <w:p w14:paraId="5B3AE985" w14:textId="77777777" w:rsidR="00943B03" w:rsidRDefault="00943B03" w:rsidP="00943B03">
      <w:pPr>
        <w:rPr>
          <w:rFonts w:ascii="Times New Roman" w:hAnsi="Times New Roman" w:cs="Times New Roman"/>
          <w:b/>
          <w:sz w:val="24"/>
          <w:szCs w:val="24"/>
          <w:u w:val="single"/>
        </w:rPr>
      </w:pPr>
      <w:r w:rsidRPr="002E5B0C">
        <w:rPr>
          <w:rFonts w:ascii="Times New Roman" w:hAnsi="Times New Roman" w:cs="Times New Roman"/>
          <w:sz w:val="24"/>
          <w:szCs w:val="24"/>
        </w:rPr>
        <w:t xml:space="preserve">The Board adopted the Consent Agenda of the </w:t>
      </w:r>
      <w:r>
        <w:rPr>
          <w:rFonts w:ascii="Times New Roman" w:hAnsi="Times New Roman" w:cs="Times New Roman"/>
          <w:sz w:val="24"/>
          <w:szCs w:val="24"/>
        </w:rPr>
        <w:t>November</w:t>
      </w:r>
      <w:r w:rsidRPr="002E5B0C">
        <w:rPr>
          <w:rFonts w:ascii="Times New Roman" w:hAnsi="Times New Roman" w:cs="Times New Roman"/>
          <w:sz w:val="24"/>
          <w:szCs w:val="24"/>
        </w:rPr>
        <w:t xml:space="preserve"> Board Meeting Minutes</w:t>
      </w:r>
      <w:r>
        <w:rPr>
          <w:rFonts w:ascii="Times New Roman" w:hAnsi="Times New Roman" w:cs="Times New Roman"/>
          <w:sz w:val="24"/>
          <w:szCs w:val="24"/>
        </w:rPr>
        <w:t xml:space="preserve"> and the November Financial Reports </w:t>
      </w:r>
      <w:r w:rsidRPr="002E5B0C">
        <w:rPr>
          <w:rFonts w:ascii="Times New Roman" w:hAnsi="Times New Roman" w:cs="Times New Roman"/>
          <w:sz w:val="24"/>
          <w:szCs w:val="24"/>
        </w:rPr>
        <w:t>by motion and second without dissent</w:t>
      </w:r>
      <w:r>
        <w:rPr>
          <w:rFonts w:ascii="Times New Roman" w:hAnsi="Times New Roman" w:cs="Times New Roman"/>
          <w:sz w:val="24"/>
          <w:szCs w:val="24"/>
        </w:rPr>
        <w:t>.</w:t>
      </w:r>
    </w:p>
    <w:p w14:paraId="7E1D8D26" w14:textId="77777777" w:rsidR="00943B03" w:rsidRDefault="00943B03" w:rsidP="00943B03">
      <w:pPr>
        <w:rPr>
          <w:rFonts w:ascii="Times New Roman" w:hAnsi="Times New Roman" w:cs="Times New Roman"/>
          <w:sz w:val="24"/>
          <w:szCs w:val="24"/>
        </w:rPr>
      </w:pPr>
      <w:r>
        <w:rPr>
          <w:rFonts w:ascii="Times New Roman" w:hAnsi="Times New Roman" w:cs="Times New Roman"/>
          <w:b/>
          <w:sz w:val="24"/>
          <w:szCs w:val="24"/>
          <w:u w:val="single"/>
        </w:rPr>
        <w:t xml:space="preserve">Action Items </w:t>
      </w:r>
    </w:p>
    <w:p w14:paraId="4EBCDD72" w14:textId="77777777" w:rsidR="00943B03" w:rsidRPr="001008F6" w:rsidRDefault="00943B03" w:rsidP="00943B03">
      <w:pPr>
        <w:pStyle w:val="ListParagraph"/>
        <w:numPr>
          <w:ilvl w:val="0"/>
          <w:numId w:val="40"/>
        </w:numPr>
        <w:rPr>
          <w:rFonts w:ascii="Times New Roman" w:hAnsi="Times New Roman" w:cs="Times New Roman"/>
          <w:b/>
          <w:sz w:val="24"/>
          <w:szCs w:val="24"/>
          <w:u w:val="single"/>
        </w:rPr>
      </w:pPr>
      <w:r w:rsidRPr="0070200D">
        <w:rPr>
          <w:rFonts w:ascii="Times New Roman" w:hAnsi="Times New Roman" w:cs="Times New Roman"/>
          <w:bCs/>
          <w:sz w:val="24"/>
          <w:szCs w:val="24"/>
        </w:rPr>
        <w:t>Troy</w:t>
      </w:r>
      <w:r>
        <w:rPr>
          <w:rFonts w:ascii="Times New Roman" w:hAnsi="Times New Roman" w:cs="Times New Roman"/>
          <w:bCs/>
          <w:sz w:val="24"/>
          <w:szCs w:val="24"/>
        </w:rPr>
        <w:t xml:space="preserve"> Howard, Homeowner Selection Committee Chair presented a recommendation</w:t>
      </w:r>
      <w:r w:rsidRPr="0070200D">
        <w:rPr>
          <w:rFonts w:ascii="Times New Roman" w:hAnsi="Times New Roman" w:cs="Times New Roman"/>
          <w:bCs/>
          <w:sz w:val="24"/>
          <w:szCs w:val="24"/>
        </w:rPr>
        <w:t xml:space="preserve"> </w:t>
      </w:r>
      <w:r>
        <w:rPr>
          <w:rFonts w:ascii="Times New Roman" w:hAnsi="Times New Roman" w:cs="Times New Roman"/>
          <w:bCs/>
          <w:sz w:val="24"/>
          <w:szCs w:val="24"/>
        </w:rPr>
        <w:t>to the Board to deny 26 applicants due to failure to complete the application or meet the ability to pay guidelines. The Board moved to accept the recommendation with all in favor.</w:t>
      </w:r>
    </w:p>
    <w:p w14:paraId="3E8834F5" w14:textId="77777777" w:rsidR="00943B03" w:rsidRPr="0070200D" w:rsidRDefault="00943B03" w:rsidP="00943B03">
      <w:pPr>
        <w:pStyle w:val="ListParagraph"/>
        <w:numPr>
          <w:ilvl w:val="0"/>
          <w:numId w:val="40"/>
        </w:numPr>
        <w:rPr>
          <w:rFonts w:ascii="Times New Roman" w:hAnsi="Times New Roman" w:cs="Times New Roman"/>
          <w:b/>
          <w:sz w:val="24"/>
          <w:szCs w:val="24"/>
          <w:u w:val="single"/>
        </w:rPr>
      </w:pPr>
      <w:r>
        <w:rPr>
          <w:rFonts w:ascii="Times New Roman" w:hAnsi="Times New Roman" w:cs="Times New Roman"/>
          <w:bCs/>
          <w:sz w:val="24"/>
          <w:szCs w:val="24"/>
        </w:rPr>
        <w:t xml:space="preserve">Troy Howard also presented a recommendation to deny one applicant </w:t>
      </w:r>
      <w:proofErr w:type="gramStart"/>
      <w:r>
        <w:rPr>
          <w:rFonts w:ascii="Times New Roman" w:hAnsi="Times New Roman" w:cs="Times New Roman"/>
          <w:bCs/>
          <w:sz w:val="24"/>
          <w:szCs w:val="24"/>
        </w:rPr>
        <w:t>on the basis of</w:t>
      </w:r>
      <w:proofErr w:type="gramEnd"/>
      <w:r>
        <w:rPr>
          <w:rFonts w:ascii="Times New Roman" w:hAnsi="Times New Roman" w:cs="Times New Roman"/>
          <w:bCs/>
          <w:sz w:val="24"/>
          <w:szCs w:val="24"/>
        </w:rPr>
        <w:t xml:space="preserve"> willingness to partner. The Board made motion to accept recommendation with all in favor.  </w:t>
      </w:r>
    </w:p>
    <w:p w14:paraId="0A646CFB" w14:textId="77777777" w:rsidR="00943B03" w:rsidRPr="002E5B0C" w:rsidRDefault="00943B03" w:rsidP="00943B03">
      <w:pPr>
        <w:rPr>
          <w:rFonts w:ascii="Times New Roman" w:hAnsi="Times New Roman" w:cs="Times New Roman"/>
          <w:sz w:val="24"/>
          <w:szCs w:val="24"/>
        </w:rPr>
      </w:pPr>
      <w:r>
        <w:rPr>
          <w:rFonts w:ascii="Times New Roman" w:hAnsi="Times New Roman" w:cs="Times New Roman"/>
          <w:b/>
          <w:sz w:val="24"/>
          <w:szCs w:val="24"/>
          <w:u w:val="single"/>
        </w:rPr>
        <w:lastRenderedPageBreak/>
        <w:t>Informational Items</w:t>
      </w:r>
    </w:p>
    <w:p w14:paraId="49B581B8" w14:textId="77777777" w:rsidR="00943B03" w:rsidRPr="00760C1C" w:rsidRDefault="00943B03" w:rsidP="00943B03">
      <w:pPr>
        <w:pStyle w:val="ListParagraph"/>
        <w:numPr>
          <w:ilvl w:val="0"/>
          <w:numId w:val="18"/>
        </w:numPr>
        <w:rPr>
          <w:rFonts w:ascii="Times New Roman" w:hAnsi="Times New Roman" w:cs="Times New Roman"/>
          <w:b/>
          <w:bCs/>
          <w:sz w:val="24"/>
          <w:szCs w:val="24"/>
          <w:u w:val="single"/>
        </w:rPr>
      </w:pPr>
      <w:r>
        <w:rPr>
          <w:rFonts w:ascii="Times New Roman" w:hAnsi="Times New Roman" w:cs="Times New Roman"/>
          <w:bCs/>
          <w:sz w:val="24"/>
          <w:szCs w:val="24"/>
        </w:rPr>
        <w:t xml:space="preserve">The following Staff Reports were presented: Jenna Ross – Community Outreach, Lynn Nelson – Development, Jeff Mingus – ReStore, Richard Greathouse – Habitat </w:t>
      </w:r>
      <w:proofErr w:type="gramStart"/>
      <w:r>
        <w:rPr>
          <w:rFonts w:ascii="Times New Roman" w:hAnsi="Times New Roman" w:cs="Times New Roman"/>
          <w:bCs/>
          <w:sz w:val="24"/>
          <w:szCs w:val="24"/>
        </w:rPr>
        <w:t>Repairs!,</w:t>
      </w:r>
      <w:proofErr w:type="gramEnd"/>
      <w:r>
        <w:rPr>
          <w:rFonts w:ascii="Times New Roman" w:hAnsi="Times New Roman" w:cs="Times New Roman"/>
          <w:bCs/>
          <w:sz w:val="24"/>
          <w:szCs w:val="24"/>
        </w:rPr>
        <w:t xml:space="preserve"> Andrew Isola – Homeowner Services (Selection and Homeowners-in-Progress), Tina Morgan – Homeowner Services (Habitat Repairs! and Homeowner Support), Derek Ross – Construction.</w:t>
      </w:r>
    </w:p>
    <w:p w14:paraId="533E53F2" w14:textId="77777777" w:rsidR="00943B03" w:rsidRDefault="00943B03" w:rsidP="00943B03">
      <w:pPr>
        <w:pStyle w:val="ListParagraph"/>
        <w:rPr>
          <w:rFonts w:ascii="Times New Roman" w:hAnsi="Times New Roman" w:cs="Times New Roman"/>
          <w:b/>
          <w:bCs/>
          <w:sz w:val="24"/>
          <w:szCs w:val="24"/>
          <w:u w:val="single"/>
        </w:rPr>
      </w:pPr>
    </w:p>
    <w:p w14:paraId="19275E88" w14:textId="77777777" w:rsidR="00943B03" w:rsidRPr="004D39C3" w:rsidRDefault="00943B03" w:rsidP="00943B03">
      <w:pPr>
        <w:pStyle w:val="ListParagraph"/>
        <w:rPr>
          <w:rFonts w:ascii="Times New Roman" w:hAnsi="Times New Roman" w:cs="Times New Roman"/>
          <w:b/>
          <w:bCs/>
          <w:sz w:val="24"/>
          <w:szCs w:val="24"/>
          <w:u w:val="single"/>
        </w:rPr>
      </w:pPr>
    </w:p>
    <w:p w14:paraId="1662454D" w14:textId="77777777" w:rsidR="00943B03" w:rsidRDefault="00943B03" w:rsidP="00943B03">
      <w:pPr>
        <w:rPr>
          <w:rFonts w:ascii="Times New Roman" w:hAnsi="Times New Roman" w:cs="Times New Roman"/>
          <w:b/>
          <w:sz w:val="24"/>
          <w:szCs w:val="24"/>
          <w:u w:val="single"/>
        </w:rPr>
      </w:pPr>
      <w:r>
        <w:rPr>
          <w:rFonts w:ascii="Times New Roman" w:hAnsi="Times New Roman" w:cs="Times New Roman"/>
          <w:b/>
          <w:sz w:val="24"/>
          <w:szCs w:val="24"/>
          <w:u w:val="single"/>
        </w:rPr>
        <w:t>Executive Director’s Update</w:t>
      </w:r>
    </w:p>
    <w:p w14:paraId="53094FCC" w14:textId="77777777" w:rsidR="00943B03" w:rsidRPr="002D40A2" w:rsidRDefault="00943B03" w:rsidP="00943B03">
      <w:pPr>
        <w:numPr>
          <w:ilvl w:val="0"/>
          <w:numId w:val="18"/>
        </w:numPr>
        <w:spacing w:after="160" w:line="259" w:lineRule="auto"/>
        <w:rPr>
          <w:rFonts w:ascii="Times New Roman" w:hAnsi="Times New Roman" w:cs="Times New Roman"/>
          <w:b/>
          <w:bCs/>
          <w:sz w:val="24"/>
          <w:szCs w:val="24"/>
          <w:u w:val="single"/>
        </w:rPr>
      </w:pPr>
      <w:r w:rsidRPr="00EF6BB0">
        <w:rPr>
          <w:rFonts w:ascii="Times New Roman" w:hAnsi="Times New Roman" w:cs="Times New Roman"/>
          <w:bCs/>
          <w:sz w:val="24"/>
          <w:szCs w:val="24"/>
        </w:rPr>
        <w:t xml:space="preserve">Mitzi Gellman, Executive Director </w:t>
      </w:r>
      <w:r>
        <w:rPr>
          <w:rFonts w:ascii="Times New Roman" w:hAnsi="Times New Roman" w:cs="Times New Roman"/>
          <w:bCs/>
          <w:sz w:val="24"/>
          <w:szCs w:val="24"/>
        </w:rPr>
        <w:t>gave recognition to her staff for their efforts in continuing the work of Habitat through the pandemic. She gave an update on two new sponsorships for The Cottages at Ridgeview – Flick Family $80,000 in honor of their children and Drendel Family Foundation $90,000 in memory of Matthew Drendel. Habitat has recently completed two land purchases: 1) Ridgeview, 122 3</w:t>
      </w:r>
      <w:r w:rsidRPr="002D40A2">
        <w:rPr>
          <w:rFonts w:ascii="Times New Roman" w:hAnsi="Times New Roman" w:cs="Times New Roman"/>
          <w:bCs/>
          <w:sz w:val="24"/>
          <w:szCs w:val="24"/>
          <w:vertAlign w:val="superscript"/>
        </w:rPr>
        <w:t>rd</w:t>
      </w:r>
      <w:r>
        <w:rPr>
          <w:rFonts w:ascii="Times New Roman" w:hAnsi="Times New Roman" w:cs="Times New Roman"/>
          <w:bCs/>
          <w:sz w:val="24"/>
          <w:szCs w:val="24"/>
        </w:rPr>
        <w:t xml:space="preserve"> Avenue SE (the home will be demolished, and a new Habitat home constructed) and 2) one lot in Kenworth which will be divided into 3 building lots. The 2</w:t>
      </w:r>
      <w:r w:rsidRPr="002D40A2">
        <w:rPr>
          <w:rFonts w:ascii="Times New Roman" w:hAnsi="Times New Roman" w:cs="Times New Roman"/>
          <w:bCs/>
          <w:sz w:val="24"/>
          <w:szCs w:val="24"/>
          <w:vertAlign w:val="superscript"/>
        </w:rPr>
        <w:t>nd</w:t>
      </w:r>
      <w:r>
        <w:rPr>
          <w:rFonts w:ascii="Times New Roman" w:hAnsi="Times New Roman" w:cs="Times New Roman"/>
          <w:bCs/>
          <w:sz w:val="24"/>
          <w:szCs w:val="24"/>
        </w:rPr>
        <w:t xml:space="preserve"> of 5 payments has been made to Paul Thompson. Habitat is looking into qualifying for the next round of the federal government’s PPP loan.</w:t>
      </w:r>
    </w:p>
    <w:p w14:paraId="27472120" w14:textId="77777777" w:rsidR="00943B03" w:rsidRPr="002D40A2" w:rsidRDefault="00943B03" w:rsidP="00943B03">
      <w:pPr>
        <w:numPr>
          <w:ilvl w:val="0"/>
          <w:numId w:val="18"/>
        </w:numPr>
        <w:spacing w:after="160" w:line="259" w:lineRule="auto"/>
        <w:rPr>
          <w:rFonts w:ascii="Times New Roman" w:hAnsi="Times New Roman" w:cs="Times New Roman"/>
          <w:b/>
          <w:bCs/>
          <w:sz w:val="24"/>
          <w:szCs w:val="24"/>
          <w:u w:val="single"/>
        </w:rPr>
      </w:pPr>
      <w:r>
        <w:rPr>
          <w:rFonts w:ascii="Times New Roman" w:hAnsi="Times New Roman" w:cs="Times New Roman"/>
          <w:bCs/>
          <w:sz w:val="24"/>
          <w:szCs w:val="24"/>
        </w:rPr>
        <w:t>Mitzi opened discussion with the Board on an additional property located in Ridgeview. Rodney Garren, Board Member, presented its location and history.</w:t>
      </w:r>
    </w:p>
    <w:p w14:paraId="6ECE7E32" w14:textId="77777777" w:rsidR="00943B03" w:rsidRPr="00EF6BB0" w:rsidRDefault="00943B03" w:rsidP="00943B03">
      <w:pPr>
        <w:ind w:left="720"/>
        <w:rPr>
          <w:rFonts w:ascii="Times New Roman" w:hAnsi="Times New Roman" w:cs="Times New Roman"/>
          <w:b/>
          <w:bCs/>
          <w:sz w:val="24"/>
          <w:szCs w:val="24"/>
          <w:u w:val="single"/>
        </w:rPr>
      </w:pPr>
      <w:r w:rsidRPr="00EF6BB0">
        <w:rPr>
          <w:rFonts w:ascii="Times New Roman" w:hAnsi="Times New Roman" w:cs="Times New Roman"/>
          <w:bCs/>
          <w:sz w:val="24"/>
          <w:szCs w:val="24"/>
        </w:rPr>
        <w:t xml:space="preserve"> </w:t>
      </w:r>
    </w:p>
    <w:p w14:paraId="02CC3F80" w14:textId="77777777" w:rsidR="00943B03" w:rsidRPr="008C0A6D" w:rsidRDefault="00943B03" w:rsidP="00943B03">
      <w:pPr>
        <w:rPr>
          <w:rFonts w:ascii="Times New Roman" w:hAnsi="Times New Roman" w:cs="Times New Roman"/>
          <w:b/>
          <w:sz w:val="24"/>
          <w:szCs w:val="24"/>
          <w:u w:val="single"/>
        </w:rPr>
      </w:pPr>
      <w:r w:rsidRPr="008C0A6D">
        <w:rPr>
          <w:rFonts w:ascii="Times New Roman" w:hAnsi="Times New Roman" w:cs="Times New Roman"/>
          <w:b/>
          <w:sz w:val="24"/>
          <w:szCs w:val="24"/>
          <w:u w:val="single"/>
        </w:rPr>
        <w:t>Adjourn</w:t>
      </w:r>
    </w:p>
    <w:p w14:paraId="70ACC460" w14:textId="77777777" w:rsidR="00943B03" w:rsidRDefault="00943B03" w:rsidP="00943B03">
      <w:pPr>
        <w:rPr>
          <w:rFonts w:ascii="Times New Roman" w:hAnsi="Times New Roman" w:cs="Times New Roman"/>
          <w:sz w:val="24"/>
          <w:szCs w:val="24"/>
        </w:rPr>
      </w:pPr>
      <w:r>
        <w:rPr>
          <w:rFonts w:ascii="Times New Roman" w:hAnsi="Times New Roman" w:cs="Times New Roman"/>
          <w:sz w:val="24"/>
          <w:szCs w:val="24"/>
        </w:rPr>
        <w:t xml:space="preserve">President, Charlotte Williams adjourned the meeting at 1:11 pm. The next Board Meeting will be held on </w:t>
      </w:r>
      <w:r w:rsidRPr="005E4885">
        <w:rPr>
          <w:rFonts w:ascii="Times New Roman" w:hAnsi="Times New Roman" w:cs="Times New Roman"/>
          <w:b/>
          <w:sz w:val="24"/>
          <w:szCs w:val="24"/>
        </w:rPr>
        <w:t>Monday</w:t>
      </w:r>
      <w:r w:rsidRPr="00EF6BB0">
        <w:rPr>
          <w:rFonts w:ascii="Times New Roman" w:hAnsi="Times New Roman" w:cs="Times New Roman"/>
          <w:b/>
          <w:sz w:val="24"/>
          <w:szCs w:val="24"/>
        </w:rPr>
        <w:t xml:space="preserve">, </w:t>
      </w:r>
      <w:r>
        <w:rPr>
          <w:rFonts w:ascii="Times New Roman" w:hAnsi="Times New Roman" w:cs="Times New Roman"/>
          <w:b/>
          <w:sz w:val="24"/>
          <w:szCs w:val="24"/>
        </w:rPr>
        <w:t>February 22</w:t>
      </w:r>
      <w:r w:rsidRPr="00995EFA">
        <w:rPr>
          <w:rFonts w:ascii="Times New Roman" w:hAnsi="Times New Roman" w:cs="Times New Roman"/>
          <w:b/>
          <w:sz w:val="24"/>
          <w:szCs w:val="24"/>
          <w:vertAlign w:val="superscript"/>
        </w:rPr>
        <w:t>nd</w:t>
      </w:r>
      <w:r>
        <w:rPr>
          <w:rFonts w:ascii="Times New Roman" w:hAnsi="Times New Roman" w:cs="Times New Roman"/>
          <w:b/>
          <w:sz w:val="24"/>
          <w:szCs w:val="24"/>
        </w:rPr>
        <w:t xml:space="preserve"> at</w:t>
      </w:r>
      <w:r>
        <w:rPr>
          <w:rFonts w:ascii="Times New Roman" w:hAnsi="Times New Roman" w:cs="Times New Roman"/>
          <w:sz w:val="24"/>
          <w:szCs w:val="24"/>
        </w:rPr>
        <w:t xml:space="preserve"> </w:t>
      </w:r>
      <w:r w:rsidRPr="00A35BC6">
        <w:rPr>
          <w:rFonts w:ascii="Times New Roman" w:hAnsi="Times New Roman" w:cs="Times New Roman"/>
          <w:b/>
          <w:sz w:val="24"/>
          <w:szCs w:val="24"/>
        </w:rPr>
        <w:t>12:00pm</w:t>
      </w:r>
      <w:r>
        <w:rPr>
          <w:rFonts w:ascii="Times New Roman" w:hAnsi="Times New Roman" w:cs="Times New Roman"/>
          <w:sz w:val="24"/>
          <w:szCs w:val="24"/>
        </w:rPr>
        <w:t xml:space="preserve"> via Zoom.</w:t>
      </w:r>
    </w:p>
    <w:p w14:paraId="30CD70DE" w14:textId="77777777" w:rsidR="002729F3" w:rsidRPr="002729F3" w:rsidRDefault="002729F3" w:rsidP="002729F3">
      <w:pPr>
        <w:pStyle w:val="NoSpacing"/>
        <w:jc w:val="center"/>
        <w:rPr>
          <w:rFonts w:asciiTheme="minorHAnsi" w:hAnsiTheme="minorHAnsi" w:cstheme="minorHAnsi"/>
          <w:b/>
          <w:bCs/>
          <w:sz w:val="28"/>
          <w:szCs w:val="28"/>
        </w:rPr>
      </w:pPr>
    </w:p>
    <w:p w14:paraId="14D0B919" w14:textId="0597AE77" w:rsidR="00F43673" w:rsidRDefault="00D66212" w:rsidP="00915FBA">
      <w:pPr>
        <w:pStyle w:val="NoSpacing"/>
        <w:rPr>
          <w:b/>
          <w:bCs/>
          <w:sz w:val="28"/>
          <w:szCs w:val="28"/>
        </w:rPr>
      </w:pPr>
      <w:r>
        <w:rPr>
          <w:b/>
          <w:noProof/>
          <w:sz w:val="32"/>
        </w:rPr>
        <mc:AlternateContent>
          <mc:Choice Requires="wps">
            <w:drawing>
              <wp:anchor distT="0" distB="0" distL="114300" distR="114300" simplePos="0" relativeHeight="251674624" behindDoc="0" locked="0" layoutInCell="1" allowOverlap="1" wp14:anchorId="5D7A36D0" wp14:editId="603DF5A9">
                <wp:simplePos x="0" y="0"/>
                <wp:positionH relativeFrom="column">
                  <wp:posOffset>-6350</wp:posOffset>
                </wp:positionH>
                <wp:positionV relativeFrom="paragraph">
                  <wp:posOffset>125730</wp:posOffset>
                </wp:positionV>
                <wp:extent cx="5702300" cy="12700"/>
                <wp:effectExtent l="0" t="0" r="31750" b="25400"/>
                <wp:wrapNone/>
                <wp:docPr id="18" name="Straight Connector 18"/>
                <wp:cNvGraphicFramePr/>
                <a:graphic xmlns:a="http://schemas.openxmlformats.org/drawingml/2006/main">
                  <a:graphicData uri="http://schemas.microsoft.com/office/word/2010/wordprocessingShape">
                    <wps:wsp>
                      <wps:cNvCnPr/>
                      <wps:spPr>
                        <a:xfrm flipV="1">
                          <a:off x="0" y="0"/>
                          <a:ext cx="57023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1F3620" id="Straight Connector 18"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5pt,9.9pt" to="44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" strokecolor="#4472c4 [3204]" strokeweight=".5pt">
                <v:stroke joinstyle="miter"/>
              </v:line>
            </w:pict>
          </mc:Fallback>
        </mc:AlternateContent>
      </w:r>
    </w:p>
    <w:p w14:paraId="270CBF15" w14:textId="77777777" w:rsidR="00915FBA" w:rsidRDefault="00915FBA" w:rsidP="00915FBA">
      <w:pPr>
        <w:pStyle w:val="NoSpacing"/>
        <w:rPr>
          <w:b/>
          <w:bCs/>
          <w:sz w:val="28"/>
          <w:szCs w:val="28"/>
        </w:rPr>
      </w:pPr>
    </w:p>
    <w:p w14:paraId="089D5394" w14:textId="2CD2ED76" w:rsidR="00943B03" w:rsidRPr="00943B03" w:rsidRDefault="00943B03" w:rsidP="00943B03">
      <w:pPr>
        <w:spacing w:after="160" w:line="259" w:lineRule="auto"/>
        <w:rPr>
          <w:b/>
          <w:bCs/>
          <w:sz w:val="28"/>
          <w:szCs w:val="28"/>
        </w:rPr>
      </w:pPr>
      <w:r>
        <w:rPr>
          <w:b/>
          <w:bCs/>
          <w:sz w:val="28"/>
          <w:szCs w:val="28"/>
        </w:rPr>
        <w:t>2</w:t>
      </w:r>
      <w:r w:rsidR="005D59BD">
        <w:rPr>
          <w:b/>
          <w:bCs/>
          <w:sz w:val="28"/>
          <w:szCs w:val="28"/>
        </w:rPr>
        <w:t xml:space="preserve">) </w:t>
      </w:r>
      <w:r w:rsidR="00F87BD9">
        <w:rPr>
          <w:b/>
          <w:bCs/>
          <w:sz w:val="28"/>
          <w:szCs w:val="28"/>
        </w:rPr>
        <w:t>December + January</w:t>
      </w:r>
      <w:r w:rsidR="005D59BD">
        <w:rPr>
          <w:b/>
          <w:bCs/>
          <w:sz w:val="28"/>
          <w:szCs w:val="28"/>
        </w:rPr>
        <w:t xml:space="preserve"> Financials (available as separate attachment</w:t>
      </w:r>
      <w:r>
        <w:rPr>
          <w:b/>
          <w:bCs/>
          <w:sz w:val="28"/>
          <w:szCs w:val="28"/>
        </w:rPr>
        <w:t xml:space="preserve"> </w:t>
      </w:r>
    </w:p>
    <w:p w14:paraId="7A45D5E6" w14:textId="369E7927" w:rsidR="00FD5D5F" w:rsidRPr="00943B03" w:rsidRDefault="00FD5D5F" w:rsidP="00943B03">
      <w:pPr>
        <w:spacing w:after="0" w:line="240" w:lineRule="auto"/>
        <w:rPr>
          <w:b/>
          <w:sz w:val="32"/>
          <w:szCs w:val="32"/>
        </w:rPr>
      </w:pPr>
    </w:p>
    <w:p w14:paraId="01977742" w14:textId="7EC05D43" w:rsidR="00FD5D5F" w:rsidRDefault="00FD5D5F" w:rsidP="00FD5D5F">
      <w:pPr>
        <w:spacing w:after="0" w:line="240" w:lineRule="auto"/>
        <w:rPr>
          <w:b/>
          <w:sz w:val="32"/>
          <w:szCs w:val="32"/>
        </w:rPr>
      </w:pPr>
    </w:p>
    <w:p w14:paraId="37A591CC" w14:textId="77777777" w:rsidR="00915FBA" w:rsidRPr="001A1785" w:rsidRDefault="00915FBA" w:rsidP="00915FBA">
      <w:pPr>
        <w:rPr>
          <w:b/>
          <w:bCs/>
          <w:color w:val="4472C4" w:themeColor="accent1"/>
          <w:sz w:val="28"/>
          <w:szCs w:val="28"/>
        </w:rPr>
      </w:pPr>
      <w:r w:rsidRPr="001A1785">
        <w:rPr>
          <w:b/>
          <w:bCs/>
          <w:color w:val="4472C4" w:themeColor="accent1"/>
          <w:sz w:val="28"/>
          <w:szCs w:val="28"/>
        </w:rPr>
        <w:t>__________________________________________________________________</w:t>
      </w:r>
    </w:p>
    <w:p w14:paraId="34C6D1E5" w14:textId="4A6F1016" w:rsidR="00943B03" w:rsidRDefault="00943B03" w:rsidP="00FD5D5F">
      <w:pPr>
        <w:spacing w:after="0" w:line="240" w:lineRule="auto"/>
        <w:rPr>
          <w:b/>
          <w:sz w:val="32"/>
          <w:szCs w:val="32"/>
        </w:rPr>
      </w:pPr>
    </w:p>
    <w:p w14:paraId="21C90A4A" w14:textId="389C7ABF" w:rsidR="00943B03" w:rsidRDefault="00943B03" w:rsidP="00FD5D5F">
      <w:pPr>
        <w:spacing w:after="0" w:line="240" w:lineRule="auto"/>
        <w:rPr>
          <w:b/>
          <w:sz w:val="32"/>
          <w:szCs w:val="32"/>
        </w:rPr>
      </w:pPr>
    </w:p>
    <w:p w14:paraId="3EF36054" w14:textId="77777777" w:rsidR="00943B03" w:rsidRDefault="00943B03" w:rsidP="00FD5D5F">
      <w:pPr>
        <w:spacing w:after="0" w:line="240" w:lineRule="auto"/>
        <w:rPr>
          <w:b/>
          <w:sz w:val="32"/>
          <w:szCs w:val="32"/>
        </w:rPr>
      </w:pPr>
    </w:p>
    <w:p w14:paraId="798D34D7" w14:textId="304FC188" w:rsidR="00FD5D5F" w:rsidRPr="00943B03" w:rsidRDefault="00943B03" w:rsidP="00943B03">
      <w:pPr>
        <w:spacing w:after="0" w:line="240" w:lineRule="auto"/>
        <w:rPr>
          <w:b/>
          <w:sz w:val="28"/>
          <w:szCs w:val="28"/>
        </w:rPr>
      </w:pPr>
      <w:r w:rsidRPr="00943B03">
        <w:rPr>
          <w:b/>
          <w:sz w:val="28"/>
          <w:szCs w:val="28"/>
        </w:rPr>
        <w:lastRenderedPageBreak/>
        <w:t xml:space="preserve">3) </w:t>
      </w:r>
      <w:r>
        <w:rPr>
          <w:b/>
          <w:sz w:val="28"/>
          <w:szCs w:val="28"/>
        </w:rPr>
        <w:t xml:space="preserve">Staff Reports </w:t>
      </w:r>
    </w:p>
    <w:p w14:paraId="2C3D32B1" w14:textId="77777777" w:rsidR="00FD5D5F" w:rsidRDefault="00FD5D5F" w:rsidP="00FD5D5F">
      <w:pPr>
        <w:spacing w:after="0" w:line="240" w:lineRule="auto"/>
        <w:rPr>
          <w:b/>
          <w:sz w:val="32"/>
          <w:szCs w:val="32"/>
        </w:rPr>
      </w:pPr>
    </w:p>
    <w:p w14:paraId="063D93C8" w14:textId="77777777" w:rsidR="00FD5D5F" w:rsidRDefault="00FD5D5F" w:rsidP="00FD5D5F">
      <w:pPr>
        <w:spacing w:after="0" w:line="240" w:lineRule="auto"/>
        <w:rPr>
          <w:b/>
          <w:sz w:val="32"/>
          <w:szCs w:val="32"/>
        </w:rPr>
      </w:pPr>
    </w:p>
    <w:p w14:paraId="30C2DD14" w14:textId="77777777" w:rsidR="00943B03" w:rsidRDefault="00943B03" w:rsidP="00943B03">
      <w:pPr>
        <w:spacing w:line="240" w:lineRule="auto"/>
        <w:jc w:val="center"/>
        <w:rPr>
          <w:b/>
          <w:sz w:val="28"/>
          <w:szCs w:val="28"/>
        </w:rPr>
      </w:pPr>
      <w:r w:rsidRPr="007A2BF7">
        <w:rPr>
          <w:b/>
          <w:sz w:val="28"/>
          <w:szCs w:val="28"/>
        </w:rPr>
        <w:t>Development Report</w:t>
      </w:r>
    </w:p>
    <w:p w14:paraId="3EA823C1" w14:textId="77777777" w:rsidR="00943B03" w:rsidRPr="007A2BF7" w:rsidRDefault="00943B03" w:rsidP="00943B03">
      <w:pPr>
        <w:spacing w:line="240" w:lineRule="auto"/>
        <w:jc w:val="center"/>
        <w:rPr>
          <w:b/>
          <w:sz w:val="28"/>
          <w:szCs w:val="28"/>
        </w:rPr>
      </w:pPr>
      <w:r>
        <w:rPr>
          <w:b/>
          <w:sz w:val="28"/>
          <w:szCs w:val="28"/>
        </w:rPr>
        <w:t>January 2021</w:t>
      </w:r>
    </w:p>
    <w:p w14:paraId="537074A2" w14:textId="77777777" w:rsidR="00943B03" w:rsidRDefault="00943B03" w:rsidP="00943B03">
      <w:pPr>
        <w:spacing w:line="240" w:lineRule="auto"/>
        <w:rPr>
          <w:b/>
          <w:sz w:val="24"/>
          <w:szCs w:val="24"/>
          <w:u w:val="single"/>
        </w:rPr>
      </w:pPr>
    </w:p>
    <w:p w14:paraId="1C375CAC" w14:textId="77777777" w:rsidR="00943B03" w:rsidRDefault="00943B03" w:rsidP="00943B03">
      <w:pPr>
        <w:spacing w:line="240" w:lineRule="auto"/>
        <w:rPr>
          <w:b/>
          <w:sz w:val="24"/>
          <w:szCs w:val="24"/>
          <w:u w:val="single"/>
        </w:rPr>
      </w:pPr>
      <w:r w:rsidRPr="00B36C91">
        <w:rPr>
          <w:b/>
          <w:sz w:val="24"/>
          <w:szCs w:val="24"/>
          <w:u w:val="single"/>
        </w:rPr>
        <w:t>Grant Updates</w:t>
      </w:r>
    </w:p>
    <w:p w14:paraId="12EAE297" w14:textId="77777777" w:rsidR="00943B03" w:rsidRPr="00E342DB" w:rsidRDefault="00943B03" w:rsidP="00943B03">
      <w:pPr>
        <w:pStyle w:val="ListParagraph"/>
        <w:numPr>
          <w:ilvl w:val="0"/>
          <w:numId w:val="41"/>
        </w:numPr>
        <w:spacing w:line="240" w:lineRule="auto"/>
        <w:rPr>
          <w:b/>
          <w:sz w:val="24"/>
          <w:szCs w:val="24"/>
          <w:u w:val="single"/>
        </w:rPr>
      </w:pPr>
      <w:r>
        <w:rPr>
          <w:bCs/>
          <w:sz w:val="24"/>
          <w:szCs w:val="24"/>
        </w:rPr>
        <w:t xml:space="preserve">Plan, assign, review, and update 2021 Grant </w:t>
      </w:r>
      <w:proofErr w:type="gramStart"/>
      <w:r>
        <w:rPr>
          <w:bCs/>
          <w:sz w:val="24"/>
          <w:szCs w:val="24"/>
        </w:rPr>
        <w:t>Calendar</w:t>
      </w:r>
      <w:proofErr w:type="gramEnd"/>
    </w:p>
    <w:p w14:paraId="580385DC" w14:textId="77777777" w:rsidR="00943B03" w:rsidRDefault="00943B03" w:rsidP="00943B03">
      <w:pPr>
        <w:pStyle w:val="ListParagraph"/>
        <w:numPr>
          <w:ilvl w:val="0"/>
          <w:numId w:val="7"/>
        </w:numPr>
        <w:spacing w:line="240" w:lineRule="auto"/>
        <w:rPr>
          <w:sz w:val="24"/>
          <w:szCs w:val="24"/>
        </w:rPr>
      </w:pPr>
      <w:r>
        <w:rPr>
          <w:sz w:val="24"/>
          <w:szCs w:val="24"/>
        </w:rPr>
        <w:t>Grants Awarded:</w:t>
      </w:r>
    </w:p>
    <w:p w14:paraId="1A331BF2" w14:textId="77777777" w:rsidR="00943B03" w:rsidRDefault="00943B03" w:rsidP="00943B03">
      <w:pPr>
        <w:pStyle w:val="ListParagraph"/>
        <w:numPr>
          <w:ilvl w:val="1"/>
          <w:numId w:val="7"/>
        </w:numPr>
        <w:spacing w:line="240" w:lineRule="auto"/>
        <w:rPr>
          <w:sz w:val="24"/>
          <w:szCs w:val="24"/>
        </w:rPr>
      </w:pPr>
      <w:r>
        <w:rPr>
          <w:sz w:val="24"/>
          <w:szCs w:val="24"/>
        </w:rPr>
        <w:t>Philip L. Van Every Foundation - $15,000 Habitat Repairs!</w:t>
      </w:r>
    </w:p>
    <w:p w14:paraId="35C3D048" w14:textId="77777777" w:rsidR="00943B03" w:rsidRPr="00350C3D" w:rsidRDefault="00943B03" w:rsidP="00943B03">
      <w:pPr>
        <w:pStyle w:val="ListParagraph"/>
        <w:numPr>
          <w:ilvl w:val="0"/>
          <w:numId w:val="7"/>
        </w:numPr>
        <w:spacing w:line="240" w:lineRule="auto"/>
        <w:rPr>
          <w:b/>
          <w:sz w:val="24"/>
          <w:szCs w:val="24"/>
          <w:u w:val="single"/>
        </w:rPr>
      </w:pPr>
      <w:r>
        <w:rPr>
          <w:sz w:val="24"/>
          <w:szCs w:val="24"/>
        </w:rPr>
        <w:t>Held two meetings with Amy Clinton to assign 1</w:t>
      </w:r>
      <w:r w:rsidRPr="00426D81">
        <w:rPr>
          <w:sz w:val="24"/>
          <w:szCs w:val="24"/>
          <w:vertAlign w:val="superscript"/>
        </w:rPr>
        <w:t>st</w:t>
      </w:r>
      <w:r>
        <w:rPr>
          <w:sz w:val="24"/>
          <w:szCs w:val="24"/>
        </w:rPr>
        <w:t xml:space="preserve"> quarter grants and review new research, communication with foundations, 2021 grant calendar.</w:t>
      </w:r>
    </w:p>
    <w:p w14:paraId="341A2AEE" w14:textId="77777777" w:rsidR="00943B03" w:rsidRPr="00B36C91" w:rsidRDefault="00943B03" w:rsidP="00943B03">
      <w:pPr>
        <w:spacing w:line="240" w:lineRule="auto"/>
        <w:rPr>
          <w:b/>
          <w:sz w:val="24"/>
          <w:szCs w:val="24"/>
          <w:u w:val="single"/>
        </w:rPr>
      </w:pPr>
      <w:r w:rsidRPr="00B36C91">
        <w:rPr>
          <w:b/>
          <w:sz w:val="24"/>
          <w:szCs w:val="24"/>
          <w:u w:val="single"/>
        </w:rPr>
        <w:t>Communication</w:t>
      </w:r>
      <w:r>
        <w:rPr>
          <w:b/>
          <w:sz w:val="24"/>
          <w:szCs w:val="24"/>
          <w:u w:val="single"/>
        </w:rPr>
        <w:t>/Donors</w:t>
      </w:r>
    </w:p>
    <w:p w14:paraId="6AEDBEF4" w14:textId="77777777" w:rsidR="00943B03" w:rsidRDefault="00943B03" w:rsidP="00943B03">
      <w:pPr>
        <w:pStyle w:val="ListParagraph"/>
        <w:numPr>
          <w:ilvl w:val="0"/>
          <w:numId w:val="6"/>
        </w:numPr>
        <w:spacing w:line="240" w:lineRule="auto"/>
        <w:rPr>
          <w:sz w:val="24"/>
          <w:szCs w:val="24"/>
        </w:rPr>
      </w:pPr>
      <w:r>
        <w:rPr>
          <w:sz w:val="24"/>
          <w:szCs w:val="24"/>
        </w:rPr>
        <w:t xml:space="preserve">Continuing with personal thank you calls and handwritten thank you cards on incoming donations. We are striving to reach out and connect with our donors during the </w:t>
      </w:r>
      <w:proofErr w:type="gramStart"/>
      <w:r>
        <w:rPr>
          <w:sz w:val="24"/>
          <w:szCs w:val="24"/>
        </w:rPr>
        <w:t>pandemic</w:t>
      </w:r>
      <w:proofErr w:type="gramEnd"/>
    </w:p>
    <w:p w14:paraId="3DC39652" w14:textId="77777777" w:rsidR="00943B03" w:rsidRPr="00812397" w:rsidRDefault="00943B03" w:rsidP="00943B03">
      <w:pPr>
        <w:pStyle w:val="ListParagraph"/>
        <w:numPr>
          <w:ilvl w:val="0"/>
          <w:numId w:val="6"/>
        </w:numPr>
        <w:spacing w:line="240" w:lineRule="auto"/>
        <w:rPr>
          <w:sz w:val="24"/>
          <w:szCs w:val="24"/>
        </w:rPr>
      </w:pPr>
      <w:r w:rsidRPr="00812397">
        <w:rPr>
          <w:sz w:val="24"/>
          <w:szCs w:val="24"/>
        </w:rPr>
        <w:t>Donation Tax Statements – created</w:t>
      </w:r>
      <w:r>
        <w:rPr>
          <w:sz w:val="24"/>
          <w:szCs w:val="24"/>
        </w:rPr>
        <w:t>, printed,</w:t>
      </w:r>
      <w:r w:rsidRPr="00812397">
        <w:rPr>
          <w:sz w:val="24"/>
          <w:szCs w:val="24"/>
        </w:rPr>
        <w:t xml:space="preserve"> and </w:t>
      </w:r>
      <w:proofErr w:type="gramStart"/>
      <w:r w:rsidRPr="00812397">
        <w:rPr>
          <w:sz w:val="24"/>
          <w:szCs w:val="24"/>
        </w:rPr>
        <w:t>mailed</w:t>
      </w:r>
      <w:proofErr w:type="gramEnd"/>
    </w:p>
    <w:p w14:paraId="136A8F0D" w14:textId="77777777" w:rsidR="00943B03" w:rsidRDefault="00943B03" w:rsidP="00943B03">
      <w:pPr>
        <w:pStyle w:val="ListParagraph"/>
        <w:numPr>
          <w:ilvl w:val="0"/>
          <w:numId w:val="6"/>
        </w:numPr>
        <w:spacing w:line="240" w:lineRule="auto"/>
        <w:rPr>
          <w:sz w:val="24"/>
          <w:szCs w:val="24"/>
        </w:rPr>
      </w:pPr>
      <w:r>
        <w:rPr>
          <w:sz w:val="24"/>
          <w:szCs w:val="24"/>
        </w:rPr>
        <w:t>P</w:t>
      </w:r>
      <w:r w:rsidRPr="005C385A">
        <w:rPr>
          <w:sz w:val="24"/>
          <w:szCs w:val="24"/>
        </w:rPr>
        <w:t xml:space="preserve">ledge payment </w:t>
      </w:r>
      <w:r>
        <w:rPr>
          <w:sz w:val="24"/>
          <w:szCs w:val="24"/>
        </w:rPr>
        <w:t>reminders</w:t>
      </w:r>
    </w:p>
    <w:p w14:paraId="79FE8F3B" w14:textId="77777777" w:rsidR="00943B03" w:rsidRPr="005C385A" w:rsidRDefault="00943B03" w:rsidP="00943B03">
      <w:pPr>
        <w:pStyle w:val="ListParagraph"/>
        <w:numPr>
          <w:ilvl w:val="0"/>
          <w:numId w:val="6"/>
        </w:numPr>
        <w:spacing w:line="240" w:lineRule="auto"/>
        <w:rPr>
          <w:sz w:val="24"/>
          <w:szCs w:val="24"/>
        </w:rPr>
      </w:pPr>
      <w:r>
        <w:rPr>
          <w:sz w:val="24"/>
          <w:szCs w:val="24"/>
        </w:rPr>
        <w:t>Lapsed</w:t>
      </w:r>
      <w:r w:rsidRPr="005C385A">
        <w:rPr>
          <w:sz w:val="24"/>
          <w:szCs w:val="24"/>
        </w:rPr>
        <w:t xml:space="preserve"> donor phone </w:t>
      </w:r>
      <w:proofErr w:type="gramStart"/>
      <w:r w:rsidRPr="005C385A">
        <w:rPr>
          <w:sz w:val="24"/>
          <w:szCs w:val="24"/>
        </w:rPr>
        <w:t>calls</w:t>
      </w:r>
      <w:proofErr w:type="gramEnd"/>
    </w:p>
    <w:p w14:paraId="35C9BC67" w14:textId="77777777" w:rsidR="00943B03" w:rsidRPr="007C75E9" w:rsidRDefault="00943B03" w:rsidP="00943B03">
      <w:pPr>
        <w:spacing w:line="240" w:lineRule="auto"/>
        <w:rPr>
          <w:b/>
          <w:sz w:val="24"/>
          <w:szCs w:val="24"/>
          <w:u w:val="single"/>
        </w:rPr>
      </w:pPr>
      <w:r>
        <w:rPr>
          <w:b/>
          <w:sz w:val="24"/>
          <w:szCs w:val="24"/>
          <w:u w:val="single"/>
        </w:rPr>
        <w:t>General</w:t>
      </w:r>
    </w:p>
    <w:p w14:paraId="174D7989" w14:textId="77777777" w:rsidR="00943B03" w:rsidRPr="00812397" w:rsidRDefault="00943B03" w:rsidP="00943B03">
      <w:pPr>
        <w:pStyle w:val="ListParagraph"/>
        <w:numPr>
          <w:ilvl w:val="0"/>
          <w:numId w:val="16"/>
        </w:numPr>
        <w:spacing w:line="240" w:lineRule="auto"/>
        <w:rPr>
          <w:sz w:val="24"/>
          <w:szCs w:val="24"/>
        </w:rPr>
      </w:pPr>
      <w:r w:rsidRPr="00812397">
        <w:rPr>
          <w:sz w:val="24"/>
          <w:szCs w:val="24"/>
        </w:rPr>
        <w:t>2021 Development Timeline Calendar – review and updated, added HITK to timeline</w:t>
      </w:r>
      <w:r>
        <w:rPr>
          <w:sz w:val="24"/>
          <w:szCs w:val="24"/>
        </w:rPr>
        <w:t>. Continuing to finalize items.</w:t>
      </w:r>
    </w:p>
    <w:p w14:paraId="123C4681" w14:textId="77777777" w:rsidR="00943B03" w:rsidRDefault="00943B03" w:rsidP="00943B03">
      <w:pPr>
        <w:pStyle w:val="ListParagraph"/>
        <w:numPr>
          <w:ilvl w:val="0"/>
          <w:numId w:val="16"/>
        </w:numPr>
        <w:spacing w:line="240" w:lineRule="auto"/>
        <w:rPr>
          <w:sz w:val="24"/>
          <w:szCs w:val="24"/>
        </w:rPr>
      </w:pPr>
      <w:r>
        <w:rPr>
          <w:sz w:val="24"/>
          <w:szCs w:val="24"/>
        </w:rPr>
        <w:t xml:space="preserve">Create monthly e-Tapestry reports for appeal and development tracking and </w:t>
      </w:r>
      <w:proofErr w:type="gramStart"/>
      <w:r>
        <w:rPr>
          <w:sz w:val="24"/>
          <w:szCs w:val="24"/>
        </w:rPr>
        <w:t>accounting</w:t>
      </w:r>
      <w:proofErr w:type="gramEnd"/>
    </w:p>
    <w:p w14:paraId="2D696C26" w14:textId="77777777" w:rsidR="00943B03" w:rsidRDefault="00943B03" w:rsidP="00943B03">
      <w:pPr>
        <w:pStyle w:val="ListParagraph"/>
        <w:numPr>
          <w:ilvl w:val="0"/>
          <w:numId w:val="16"/>
        </w:numPr>
        <w:spacing w:line="240" w:lineRule="auto"/>
        <w:rPr>
          <w:sz w:val="24"/>
          <w:szCs w:val="24"/>
        </w:rPr>
      </w:pPr>
      <w:r w:rsidRPr="00B36C91">
        <w:rPr>
          <w:sz w:val="24"/>
          <w:szCs w:val="24"/>
        </w:rPr>
        <w:t>Monthly</w:t>
      </w:r>
      <w:r>
        <w:rPr>
          <w:sz w:val="24"/>
          <w:szCs w:val="24"/>
        </w:rPr>
        <w:t xml:space="preserve"> zoom and phone</w:t>
      </w:r>
      <w:r w:rsidRPr="00B36C91">
        <w:rPr>
          <w:sz w:val="24"/>
          <w:szCs w:val="24"/>
        </w:rPr>
        <w:t xml:space="preserve"> meeting</w:t>
      </w:r>
      <w:r>
        <w:rPr>
          <w:sz w:val="24"/>
          <w:szCs w:val="24"/>
        </w:rPr>
        <w:t>s</w:t>
      </w:r>
      <w:r w:rsidRPr="00B36C91">
        <w:rPr>
          <w:sz w:val="24"/>
          <w:szCs w:val="24"/>
        </w:rPr>
        <w:t xml:space="preserve"> </w:t>
      </w:r>
      <w:r>
        <w:rPr>
          <w:sz w:val="24"/>
          <w:szCs w:val="24"/>
        </w:rPr>
        <w:t xml:space="preserve">and </w:t>
      </w:r>
      <w:r w:rsidRPr="00B36C91">
        <w:rPr>
          <w:sz w:val="24"/>
          <w:szCs w:val="24"/>
        </w:rPr>
        <w:t>with Mandy Pearce/Development</w:t>
      </w:r>
    </w:p>
    <w:p w14:paraId="4066CADE" w14:textId="77777777" w:rsidR="00943B03" w:rsidRDefault="00943B03" w:rsidP="00943B03">
      <w:pPr>
        <w:pStyle w:val="ListParagraph"/>
        <w:numPr>
          <w:ilvl w:val="0"/>
          <w:numId w:val="16"/>
        </w:numPr>
        <w:spacing w:line="240" w:lineRule="auto"/>
        <w:rPr>
          <w:sz w:val="24"/>
          <w:szCs w:val="24"/>
        </w:rPr>
      </w:pPr>
      <w:r>
        <w:rPr>
          <w:sz w:val="24"/>
          <w:szCs w:val="24"/>
        </w:rPr>
        <w:t>Staff connections via ZOOM – Meet Tuesdays and Thursdays for staff meetings, meet Wednesdays for Development Meetings</w:t>
      </w:r>
    </w:p>
    <w:p w14:paraId="4281710D" w14:textId="77777777" w:rsidR="00943B03" w:rsidRDefault="00943B03" w:rsidP="00943B03">
      <w:pPr>
        <w:pStyle w:val="ListParagraph"/>
        <w:numPr>
          <w:ilvl w:val="0"/>
          <w:numId w:val="16"/>
        </w:numPr>
        <w:spacing w:line="240" w:lineRule="auto"/>
        <w:rPr>
          <w:sz w:val="24"/>
          <w:szCs w:val="24"/>
        </w:rPr>
      </w:pPr>
      <w:r>
        <w:rPr>
          <w:sz w:val="24"/>
          <w:szCs w:val="24"/>
        </w:rPr>
        <w:t>Attended e-Tapestry webinar on End of Year Statements</w:t>
      </w:r>
    </w:p>
    <w:p w14:paraId="5A8093EC" w14:textId="366F7A4D" w:rsidR="00FD5D5F" w:rsidRDefault="00FD5D5F" w:rsidP="00FD5D5F">
      <w:pPr>
        <w:spacing w:after="0" w:line="240" w:lineRule="auto"/>
        <w:rPr>
          <w:b/>
          <w:sz w:val="32"/>
          <w:szCs w:val="32"/>
        </w:rPr>
      </w:pPr>
    </w:p>
    <w:p w14:paraId="6DB3B429" w14:textId="22138115" w:rsidR="008073B5" w:rsidRDefault="008073B5" w:rsidP="00FD5D5F">
      <w:pPr>
        <w:spacing w:after="0" w:line="240" w:lineRule="auto"/>
        <w:rPr>
          <w:b/>
          <w:sz w:val="32"/>
          <w:szCs w:val="32"/>
        </w:rPr>
      </w:pPr>
    </w:p>
    <w:p w14:paraId="614BC397" w14:textId="3ACEE684" w:rsidR="008073B5" w:rsidRDefault="008073B5" w:rsidP="00FD5D5F">
      <w:pPr>
        <w:spacing w:after="0" w:line="240" w:lineRule="auto"/>
        <w:rPr>
          <w:b/>
          <w:sz w:val="32"/>
          <w:szCs w:val="32"/>
        </w:rPr>
      </w:pPr>
    </w:p>
    <w:p w14:paraId="2E6E24DB" w14:textId="5288A34C" w:rsidR="008073B5" w:rsidRDefault="008073B5" w:rsidP="00FD5D5F">
      <w:pPr>
        <w:spacing w:after="0" w:line="240" w:lineRule="auto"/>
        <w:rPr>
          <w:b/>
          <w:sz w:val="32"/>
          <w:szCs w:val="32"/>
        </w:rPr>
      </w:pPr>
    </w:p>
    <w:p w14:paraId="5EED8E39" w14:textId="5A7604F6" w:rsidR="008073B5" w:rsidRDefault="008073B5" w:rsidP="00FD5D5F">
      <w:pPr>
        <w:spacing w:after="0" w:line="240" w:lineRule="auto"/>
        <w:rPr>
          <w:b/>
          <w:sz w:val="32"/>
          <w:szCs w:val="32"/>
        </w:rPr>
      </w:pPr>
    </w:p>
    <w:p w14:paraId="7CA92C8D" w14:textId="011F1F9A" w:rsidR="008073B5" w:rsidRDefault="008073B5" w:rsidP="00FD5D5F">
      <w:pPr>
        <w:spacing w:after="0" w:line="240" w:lineRule="auto"/>
        <w:rPr>
          <w:b/>
          <w:sz w:val="32"/>
          <w:szCs w:val="32"/>
        </w:rPr>
      </w:pPr>
    </w:p>
    <w:p w14:paraId="220C0C85" w14:textId="77777777" w:rsidR="008073B5" w:rsidRDefault="008073B5" w:rsidP="00FD5D5F">
      <w:pPr>
        <w:spacing w:after="0" w:line="240" w:lineRule="auto"/>
        <w:rPr>
          <w:b/>
          <w:sz w:val="32"/>
          <w:szCs w:val="32"/>
        </w:rPr>
      </w:pPr>
    </w:p>
    <w:p w14:paraId="13706B2A" w14:textId="77777777" w:rsidR="008073B5" w:rsidRPr="008073B5" w:rsidRDefault="008073B5" w:rsidP="008073B5">
      <w:pPr>
        <w:spacing w:after="0"/>
        <w:rPr>
          <w:rFonts w:ascii="Cambria" w:eastAsia="Calibri" w:hAnsi="Cambria" w:cs="Times New Roman"/>
          <w:sz w:val="32"/>
        </w:rPr>
      </w:pPr>
      <w:r w:rsidRPr="008073B5">
        <w:rPr>
          <w:rFonts w:ascii="Cambria" w:eastAsia="Calibri" w:hAnsi="Cambria" w:cs="Times New Roman"/>
          <w:b/>
          <w:sz w:val="32"/>
        </w:rPr>
        <w:lastRenderedPageBreak/>
        <w:t xml:space="preserve">Homeowner Services:  Selection and Homeowners-in-Progress </w:t>
      </w:r>
    </w:p>
    <w:p w14:paraId="5ACBDCAF" w14:textId="77777777" w:rsidR="008073B5" w:rsidRPr="008073B5" w:rsidRDefault="008073B5" w:rsidP="008073B5">
      <w:pPr>
        <w:pBdr>
          <w:bottom w:val="single" w:sz="12" w:space="1" w:color="auto"/>
        </w:pBdr>
        <w:spacing w:after="0"/>
        <w:rPr>
          <w:rFonts w:ascii="Cambria" w:eastAsia="Calibri" w:hAnsi="Cambria" w:cs="Times New Roman"/>
          <w:b/>
          <w:sz w:val="24"/>
        </w:rPr>
      </w:pPr>
      <w:r w:rsidRPr="008073B5">
        <w:rPr>
          <w:rFonts w:ascii="Cambria" w:eastAsia="Calibri" w:hAnsi="Cambria" w:cs="Times New Roman"/>
          <w:b/>
          <w:sz w:val="24"/>
        </w:rPr>
        <w:t>Report for Board of Directors</w:t>
      </w:r>
      <w:r w:rsidRPr="008073B5">
        <w:rPr>
          <w:rFonts w:ascii="Cambria" w:eastAsia="Calibri" w:hAnsi="Cambria" w:cs="Times New Roman"/>
          <w:b/>
          <w:sz w:val="24"/>
        </w:rPr>
        <w:tab/>
      </w:r>
      <w:r w:rsidRPr="008073B5">
        <w:rPr>
          <w:rFonts w:ascii="Cambria" w:eastAsia="Calibri" w:hAnsi="Cambria" w:cs="Times New Roman"/>
          <w:b/>
          <w:sz w:val="24"/>
        </w:rPr>
        <w:tab/>
      </w:r>
      <w:r w:rsidRPr="008073B5">
        <w:rPr>
          <w:rFonts w:ascii="Cambria" w:eastAsia="Calibri" w:hAnsi="Cambria" w:cs="Times New Roman"/>
          <w:b/>
          <w:sz w:val="24"/>
        </w:rPr>
        <w:tab/>
      </w:r>
      <w:r w:rsidRPr="008073B5">
        <w:rPr>
          <w:rFonts w:ascii="Cambria" w:eastAsia="Calibri" w:hAnsi="Cambria" w:cs="Times New Roman"/>
          <w:b/>
          <w:sz w:val="24"/>
        </w:rPr>
        <w:tab/>
      </w:r>
      <w:r w:rsidRPr="008073B5">
        <w:rPr>
          <w:rFonts w:ascii="Cambria" w:eastAsia="Calibri" w:hAnsi="Cambria" w:cs="Times New Roman"/>
          <w:b/>
          <w:sz w:val="24"/>
        </w:rPr>
        <w:tab/>
      </w:r>
      <w:r w:rsidRPr="008073B5">
        <w:rPr>
          <w:rFonts w:ascii="Cambria" w:eastAsia="Calibri" w:hAnsi="Cambria" w:cs="Times New Roman"/>
          <w:b/>
          <w:sz w:val="24"/>
        </w:rPr>
        <w:tab/>
        <w:t>February 2021</w:t>
      </w:r>
    </w:p>
    <w:p w14:paraId="59DE08C7" w14:textId="77777777" w:rsidR="008073B5" w:rsidRPr="008073B5" w:rsidRDefault="008073B5" w:rsidP="008073B5">
      <w:pPr>
        <w:spacing w:after="0"/>
        <w:rPr>
          <w:rFonts w:ascii="Calibri" w:eastAsia="Calibri" w:hAnsi="Calibri" w:cs="Calibri"/>
        </w:rPr>
      </w:pPr>
    </w:p>
    <w:p w14:paraId="3603A704" w14:textId="77777777" w:rsidR="008073B5" w:rsidRPr="008073B5" w:rsidRDefault="008073B5" w:rsidP="008073B5">
      <w:pPr>
        <w:spacing w:after="0"/>
        <w:rPr>
          <w:rFonts w:ascii="Calibri" w:eastAsia="Calibri" w:hAnsi="Calibri" w:cs="Calibri"/>
        </w:rPr>
      </w:pPr>
      <w:r w:rsidRPr="008073B5">
        <w:rPr>
          <w:rFonts w:ascii="Calibri" w:eastAsia="Calibri" w:hAnsi="Calibri" w:cs="Calibri"/>
        </w:rPr>
        <w:t>The Homeowner Program had a successful open application period from Jan 25</w:t>
      </w:r>
      <w:r w:rsidRPr="008073B5">
        <w:rPr>
          <w:rFonts w:ascii="Calibri" w:eastAsia="Calibri" w:hAnsi="Calibri" w:cs="Calibri"/>
          <w:vertAlign w:val="superscript"/>
        </w:rPr>
        <w:t>th</w:t>
      </w:r>
      <w:r w:rsidRPr="008073B5">
        <w:rPr>
          <w:rFonts w:ascii="Calibri" w:eastAsia="Calibri" w:hAnsi="Calibri" w:cs="Calibri"/>
        </w:rPr>
        <w:t xml:space="preserve"> to Feb 5</w:t>
      </w:r>
      <w:r w:rsidRPr="008073B5">
        <w:rPr>
          <w:rFonts w:ascii="Calibri" w:eastAsia="Calibri" w:hAnsi="Calibri" w:cs="Calibri"/>
          <w:vertAlign w:val="superscript"/>
        </w:rPr>
        <w:t>th</w:t>
      </w:r>
      <w:r w:rsidRPr="008073B5">
        <w:rPr>
          <w:rFonts w:ascii="Calibri" w:eastAsia="Calibri" w:hAnsi="Calibri" w:cs="Calibri"/>
        </w:rPr>
        <w:t>. The program gave out 38 applications in person and had 94 visits to the application page on Habitat’s website. Applicant Information Meetings (AIMs) were held on Jan 29</w:t>
      </w:r>
      <w:r w:rsidRPr="008073B5">
        <w:rPr>
          <w:rFonts w:ascii="Calibri" w:eastAsia="Calibri" w:hAnsi="Calibri" w:cs="Calibri"/>
          <w:vertAlign w:val="superscript"/>
        </w:rPr>
        <w:t>th</w:t>
      </w:r>
      <w:r w:rsidRPr="008073B5">
        <w:rPr>
          <w:rFonts w:ascii="Calibri" w:eastAsia="Calibri" w:hAnsi="Calibri" w:cs="Calibri"/>
        </w:rPr>
        <w:t xml:space="preserve"> and 30</w:t>
      </w:r>
      <w:r w:rsidRPr="008073B5">
        <w:rPr>
          <w:rFonts w:ascii="Calibri" w:eastAsia="Calibri" w:hAnsi="Calibri" w:cs="Calibri"/>
          <w:vertAlign w:val="superscript"/>
        </w:rPr>
        <w:t>th</w:t>
      </w:r>
      <w:r w:rsidRPr="008073B5">
        <w:rPr>
          <w:rFonts w:ascii="Calibri" w:eastAsia="Calibri" w:hAnsi="Calibri" w:cs="Calibri"/>
        </w:rPr>
        <w:t xml:space="preserve"> in the parking lot of Morning Star First Baptist Church. The AIMs had more than 35 participants who were able to join us in a safe and socially distanced manner. We extend many thanks to Pastor David Roberts, Homeowner Selection Committee member Tim </w:t>
      </w:r>
      <w:proofErr w:type="spellStart"/>
      <w:r w:rsidRPr="008073B5">
        <w:rPr>
          <w:rFonts w:ascii="Calibri" w:eastAsia="Calibri" w:hAnsi="Calibri" w:cs="Calibri"/>
        </w:rPr>
        <w:t>Shuford</w:t>
      </w:r>
      <w:proofErr w:type="spellEnd"/>
      <w:r w:rsidRPr="008073B5">
        <w:rPr>
          <w:rFonts w:ascii="Calibri" w:eastAsia="Calibri" w:hAnsi="Calibri" w:cs="Calibri"/>
        </w:rPr>
        <w:t>, and the congregation of Morning Star First Baptist Church for their help and the use of their facilities during the AIMs.</w:t>
      </w:r>
    </w:p>
    <w:p w14:paraId="452B0D6F" w14:textId="77777777" w:rsidR="008073B5" w:rsidRPr="008073B5" w:rsidRDefault="008073B5" w:rsidP="008073B5">
      <w:pPr>
        <w:spacing w:after="0"/>
        <w:rPr>
          <w:rFonts w:ascii="Calibri" w:eastAsia="Calibri" w:hAnsi="Calibri" w:cs="Calibri"/>
        </w:rPr>
      </w:pPr>
    </w:p>
    <w:p w14:paraId="1FAF3205" w14:textId="77777777" w:rsidR="008073B5" w:rsidRPr="008073B5" w:rsidRDefault="008073B5" w:rsidP="008073B5">
      <w:pPr>
        <w:spacing w:after="0"/>
        <w:rPr>
          <w:rFonts w:ascii="Calibri" w:eastAsia="Calibri" w:hAnsi="Calibri" w:cs="Calibri"/>
        </w:rPr>
      </w:pPr>
      <w:r w:rsidRPr="008073B5">
        <w:rPr>
          <w:rFonts w:ascii="Calibri" w:eastAsia="Calibri" w:hAnsi="Calibri" w:cs="Calibri"/>
        </w:rPr>
        <w:t xml:space="preserve">The Homeowner Program is very excited to welcome 3 new members to the Homeowner Selection Committee. </w:t>
      </w:r>
      <w:proofErr w:type="spellStart"/>
      <w:r w:rsidRPr="008073B5">
        <w:rPr>
          <w:rFonts w:ascii="Calibri" w:eastAsia="Calibri" w:hAnsi="Calibri" w:cs="Calibri"/>
        </w:rPr>
        <w:t>Yesica</w:t>
      </w:r>
      <w:proofErr w:type="spellEnd"/>
      <w:r w:rsidRPr="008073B5">
        <w:rPr>
          <w:rFonts w:ascii="Calibri" w:eastAsia="Calibri" w:hAnsi="Calibri" w:cs="Calibri"/>
        </w:rPr>
        <w:t xml:space="preserve"> Xiong works as a legal assistant in addition to working as a surgical CNA at CVMC. She also brings her experience as a current Habitat homeowner to the committee. Stephen </w:t>
      </w:r>
      <w:proofErr w:type="spellStart"/>
      <w:r w:rsidRPr="008073B5">
        <w:rPr>
          <w:rFonts w:ascii="Calibri" w:eastAsia="Calibri" w:hAnsi="Calibri" w:cs="Calibri"/>
        </w:rPr>
        <w:t>Kue</w:t>
      </w:r>
      <w:proofErr w:type="spellEnd"/>
      <w:r w:rsidRPr="008073B5">
        <w:rPr>
          <w:rFonts w:ascii="Calibri" w:eastAsia="Calibri" w:hAnsi="Calibri" w:cs="Calibri"/>
        </w:rPr>
        <w:t xml:space="preserve"> is a realtor at Century 21 American Homes in Newton. Luis Millan-Lara is the founder and owner of Valencia Photography, a small business in Hickory. Please join us in welcoming </w:t>
      </w:r>
      <w:proofErr w:type="spellStart"/>
      <w:r w:rsidRPr="008073B5">
        <w:rPr>
          <w:rFonts w:ascii="Calibri" w:eastAsia="Calibri" w:hAnsi="Calibri" w:cs="Calibri"/>
        </w:rPr>
        <w:t>Yesica</w:t>
      </w:r>
      <w:proofErr w:type="spellEnd"/>
      <w:r w:rsidRPr="008073B5">
        <w:rPr>
          <w:rFonts w:ascii="Calibri" w:eastAsia="Calibri" w:hAnsi="Calibri" w:cs="Calibri"/>
        </w:rPr>
        <w:t>, Stephen, and Luis to Habitat.</w:t>
      </w:r>
    </w:p>
    <w:p w14:paraId="1F1EA35D" w14:textId="77777777" w:rsidR="008073B5" w:rsidRPr="008073B5" w:rsidRDefault="008073B5" w:rsidP="008073B5">
      <w:pPr>
        <w:spacing w:after="0"/>
        <w:rPr>
          <w:rFonts w:ascii="Calibri" w:eastAsia="Calibri" w:hAnsi="Calibri" w:cs="Calibri"/>
        </w:rPr>
      </w:pPr>
    </w:p>
    <w:p w14:paraId="756DED71" w14:textId="77777777" w:rsidR="008073B5" w:rsidRPr="008073B5" w:rsidRDefault="008073B5" w:rsidP="008073B5">
      <w:pPr>
        <w:spacing w:after="0"/>
        <w:rPr>
          <w:rFonts w:ascii="Calibri" w:eastAsia="Calibri" w:hAnsi="Calibri" w:cs="Calibri"/>
        </w:rPr>
      </w:pPr>
      <w:r w:rsidRPr="008073B5">
        <w:rPr>
          <w:rFonts w:ascii="Calibri" w:eastAsia="Calibri" w:hAnsi="Calibri" w:cs="Calibri"/>
        </w:rPr>
        <w:t>The Homeowner Program participated in ‘Habitat on the Hill 2021’ from Feb 9</w:t>
      </w:r>
      <w:r w:rsidRPr="008073B5">
        <w:rPr>
          <w:rFonts w:ascii="Calibri" w:eastAsia="Calibri" w:hAnsi="Calibri" w:cs="Calibri"/>
          <w:vertAlign w:val="superscript"/>
        </w:rPr>
        <w:t>th</w:t>
      </w:r>
      <w:r w:rsidRPr="008073B5">
        <w:rPr>
          <w:rFonts w:ascii="Calibri" w:eastAsia="Calibri" w:hAnsi="Calibri" w:cs="Calibri"/>
        </w:rPr>
        <w:t xml:space="preserve"> to Feb 11</w:t>
      </w:r>
      <w:r w:rsidRPr="008073B5">
        <w:rPr>
          <w:rFonts w:ascii="Calibri" w:eastAsia="Calibri" w:hAnsi="Calibri" w:cs="Calibri"/>
          <w:vertAlign w:val="superscript"/>
        </w:rPr>
        <w:t>th</w:t>
      </w:r>
      <w:r w:rsidRPr="008073B5">
        <w:rPr>
          <w:rFonts w:ascii="Calibri" w:eastAsia="Calibri" w:hAnsi="Calibri" w:cs="Calibri"/>
        </w:rPr>
        <w:t>. ‘Habitat on the Hill’ is Habitat for Humanity International’s annual legislative conference. It is a chance for Habitat staff, homeowners, and volunteers to unite as advocates for safe and affordable housing. Members of the Homeowner Program had the chance to meet with legislative aides for Rep. Patrick McHenry, Rep. Virginia Foxx, and Senator Thom Tillis to discuss steps Congress can take to support affordable housing. The focus of this year’s conference and lobbying was on COVID relief, passage of the Neighborhood Homes Investment Act, and continued budget appropriations for affordable housing.</w:t>
      </w:r>
    </w:p>
    <w:p w14:paraId="153AECE8" w14:textId="77777777" w:rsidR="008073B5" w:rsidRPr="008073B5" w:rsidRDefault="008073B5" w:rsidP="008073B5">
      <w:pPr>
        <w:spacing w:after="0"/>
        <w:rPr>
          <w:rFonts w:ascii="Cambria" w:eastAsia="Calibri" w:hAnsi="Cambria" w:cs="Times New Roman"/>
        </w:rPr>
      </w:pPr>
    </w:p>
    <w:p w14:paraId="109F46A4" w14:textId="77777777" w:rsidR="008073B5" w:rsidRPr="008073B5" w:rsidRDefault="008073B5" w:rsidP="008073B5">
      <w:pPr>
        <w:spacing w:after="0"/>
        <w:rPr>
          <w:rFonts w:ascii="Cambria" w:eastAsia="Calibri" w:hAnsi="Cambria" w:cs="Times New Roman"/>
        </w:rPr>
      </w:pPr>
      <w:r w:rsidRPr="008073B5">
        <w:rPr>
          <w:rFonts w:ascii="Cambria" w:eastAsia="Calibri" w:hAnsi="Cambria" w:cs="Times New Roman"/>
          <w:b/>
          <w:sz w:val="32"/>
        </w:rPr>
        <w:t xml:space="preserve">Homeowner Services:  Habitat Repairs! </w:t>
      </w:r>
    </w:p>
    <w:p w14:paraId="4965CA8F" w14:textId="77777777" w:rsidR="008073B5" w:rsidRPr="008073B5" w:rsidRDefault="008073B5" w:rsidP="008073B5">
      <w:pPr>
        <w:pBdr>
          <w:bottom w:val="single" w:sz="12" w:space="1" w:color="auto"/>
        </w:pBdr>
        <w:spacing w:after="0"/>
        <w:rPr>
          <w:rFonts w:ascii="Cambria" w:eastAsia="Calibri" w:hAnsi="Cambria" w:cs="Times New Roman"/>
          <w:b/>
          <w:sz w:val="24"/>
        </w:rPr>
      </w:pPr>
      <w:r w:rsidRPr="008073B5">
        <w:rPr>
          <w:rFonts w:ascii="Cambria" w:eastAsia="Calibri" w:hAnsi="Cambria" w:cs="Times New Roman"/>
          <w:b/>
          <w:sz w:val="24"/>
        </w:rPr>
        <w:t>Report for Board of Directors</w:t>
      </w:r>
      <w:r w:rsidRPr="008073B5">
        <w:rPr>
          <w:rFonts w:ascii="Cambria" w:eastAsia="Calibri" w:hAnsi="Cambria" w:cs="Times New Roman"/>
          <w:b/>
          <w:sz w:val="24"/>
        </w:rPr>
        <w:tab/>
      </w:r>
      <w:r w:rsidRPr="008073B5">
        <w:rPr>
          <w:rFonts w:ascii="Cambria" w:eastAsia="Calibri" w:hAnsi="Cambria" w:cs="Times New Roman"/>
          <w:b/>
          <w:sz w:val="24"/>
        </w:rPr>
        <w:tab/>
      </w:r>
      <w:r w:rsidRPr="008073B5">
        <w:rPr>
          <w:rFonts w:ascii="Cambria" w:eastAsia="Calibri" w:hAnsi="Cambria" w:cs="Times New Roman"/>
          <w:b/>
          <w:sz w:val="24"/>
        </w:rPr>
        <w:tab/>
      </w:r>
      <w:r w:rsidRPr="008073B5">
        <w:rPr>
          <w:rFonts w:ascii="Cambria" w:eastAsia="Calibri" w:hAnsi="Cambria" w:cs="Times New Roman"/>
          <w:b/>
          <w:sz w:val="24"/>
        </w:rPr>
        <w:tab/>
      </w:r>
      <w:r w:rsidRPr="008073B5">
        <w:rPr>
          <w:rFonts w:ascii="Cambria" w:eastAsia="Calibri" w:hAnsi="Cambria" w:cs="Times New Roman"/>
          <w:b/>
          <w:sz w:val="24"/>
        </w:rPr>
        <w:tab/>
      </w:r>
      <w:r w:rsidRPr="008073B5">
        <w:rPr>
          <w:rFonts w:ascii="Cambria" w:eastAsia="Calibri" w:hAnsi="Cambria" w:cs="Times New Roman"/>
          <w:b/>
          <w:sz w:val="24"/>
        </w:rPr>
        <w:tab/>
        <w:t>February 2021</w:t>
      </w:r>
    </w:p>
    <w:p w14:paraId="6118A6A4" w14:textId="77777777" w:rsidR="008073B5" w:rsidRPr="008073B5" w:rsidRDefault="008073B5" w:rsidP="008073B5">
      <w:pPr>
        <w:rPr>
          <w:rFonts w:ascii="Calibri" w:eastAsia="Calibri" w:hAnsi="Calibri" w:cs="Calibri"/>
          <w:bCs/>
        </w:rPr>
      </w:pPr>
    </w:p>
    <w:p w14:paraId="09BDC17D" w14:textId="77777777" w:rsidR="008073B5" w:rsidRPr="008073B5" w:rsidRDefault="008073B5" w:rsidP="008073B5">
      <w:pPr>
        <w:rPr>
          <w:rFonts w:ascii="Calibri" w:eastAsia="Calibri" w:hAnsi="Calibri" w:cs="Calibri"/>
          <w:bCs/>
        </w:rPr>
      </w:pPr>
      <w:r w:rsidRPr="008073B5">
        <w:rPr>
          <w:rFonts w:ascii="Calibri" w:eastAsia="Calibri" w:hAnsi="Calibri" w:cs="Calibri"/>
          <w:bCs/>
        </w:rPr>
        <w:t>We have worked our way through the last set of applications and have sent acceptance or denial letters as appropriate.  Richard is now creating a scope of work for each newly accepted homeowner.  Contracts will be created, reviewed, and signed with homeowners as those scopes of work are completed.  We are also working on getting certificates of completion and recapture agreements in place for finished projects, collecting final payments, and closing completed files.</w:t>
      </w:r>
    </w:p>
    <w:p w14:paraId="4FB49F11" w14:textId="77777777" w:rsidR="008073B5" w:rsidRPr="008073B5" w:rsidRDefault="008073B5" w:rsidP="008073B5">
      <w:pPr>
        <w:rPr>
          <w:rFonts w:ascii="Calibri" w:eastAsia="Calibri" w:hAnsi="Calibri" w:cs="Calibri"/>
          <w:bCs/>
        </w:rPr>
      </w:pPr>
      <w:r w:rsidRPr="008073B5">
        <w:rPr>
          <w:rFonts w:ascii="Calibri" w:eastAsia="Calibri" w:hAnsi="Calibri" w:cs="Calibri"/>
          <w:bCs/>
        </w:rPr>
        <w:t>We have enough repair projects in hand to keep Habitat Repairs! working for the next few months, and so are not now accepting new applications.  We are collecting names and contact information from folks who inquire so that we can invite them to apply later.</w:t>
      </w:r>
    </w:p>
    <w:p w14:paraId="5F473407" w14:textId="77777777" w:rsidR="008073B5" w:rsidRPr="008073B5" w:rsidRDefault="008073B5" w:rsidP="008073B5">
      <w:pPr>
        <w:spacing w:after="0"/>
        <w:rPr>
          <w:rFonts w:ascii="Cambria" w:eastAsia="Calibri" w:hAnsi="Cambria" w:cs="Times New Roman"/>
          <w:b/>
          <w:sz w:val="32"/>
          <w:szCs w:val="32"/>
        </w:rPr>
      </w:pPr>
    </w:p>
    <w:p w14:paraId="49A3DD1D" w14:textId="77777777" w:rsidR="008073B5" w:rsidRPr="008073B5" w:rsidRDefault="008073B5" w:rsidP="008073B5">
      <w:pPr>
        <w:spacing w:after="0"/>
        <w:rPr>
          <w:rFonts w:ascii="Cambria" w:eastAsia="Calibri" w:hAnsi="Cambria" w:cs="Times New Roman"/>
          <w:b/>
          <w:sz w:val="32"/>
          <w:szCs w:val="32"/>
        </w:rPr>
      </w:pPr>
      <w:r w:rsidRPr="008073B5">
        <w:rPr>
          <w:rFonts w:ascii="Cambria" w:eastAsia="Calibri" w:hAnsi="Cambria" w:cs="Times New Roman"/>
          <w:b/>
          <w:sz w:val="32"/>
          <w:szCs w:val="32"/>
        </w:rPr>
        <w:lastRenderedPageBreak/>
        <w:t xml:space="preserve">Homeowner Services:  Homeowner Support </w:t>
      </w:r>
    </w:p>
    <w:p w14:paraId="2E6682F1" w14:textId="77777777" w:rsidR="008073B5" w:rsidRPr="008073B5" w:rsidRDefault="008073B5" w:rsidP="008073B5">
      <w:pPr>
        <w:pBdr>
          <w:bottom w:val="single" w:sz="12" w:space="1" w:color="auto"/>
        </w:pBdr>
        <w:spacing w:after="0"/>
        <w:rPr>
          <w:rFonts w:ascii="Cambria" w:eastAsia="Calibri" w:hAnsi="Cambria" w:cs="Times New Roman"/>
          <w:b/>
          <w:sz w:val="24"/>
        </w:rPr>
      </w:pPr>
      <w:r w:rsidRPr="008073B5">
        <w:rPr>
          <w:rFonts w:ascii="Cambria" w:eastAsia="Calibri" w:hAnsi="Cambria" w:cs="Times New Roman"/>
          <w:b/>
          <w:sz w:val="24"/>
        </w:rPr>
        <w:t>Report for Board of Directors</w:t>
      </w:r>
      <w:r w:rsidRPr="008073B5">
        <w:rPr>
          <w:rFonts w:ascii="Cambria" w:eastAsia="Calibri" w:hAnsi="Cambria" w:cs="Times New Roman"/>
          <w:b/>
          <w:sz w:val="24"/>
        </w:rPr>
        <w:tab/>
      </w:r>
      <w:r w:rsidRPr="008073B5">
        <w:rPr>
          <w:rFonts w:ascii="Cambria" w:eastAsia="Calibri" w:hAnsi="Cambria" w:cs="Times New Roman"/>
          <w:b/>
          <w:sz w:val="24"/>
        </w:rPr>
        <w:tab/>
      </w:r>
      <w:r w:rsidRPr="008073B5">
        <w:rPr>
          <w:rFonts w:ascii="Cambria" w:eastAsia="Calibri" w:hAnsi="Cambria" w:cs="Times New Roman"/>
          <w:b/>
          <w:sz w:val="24"/>
        </w:rPr>
        <w:tab/>
      </w:r>
      <w:r w:rsidRPr="008073B5">
        <w:rPr>
          <w:rFonts w:ascii="Cambria" w:eastAsia="Calibri" w:hAnsi="Cambria" w:cs="Times New Roman"/>
          <w:b/>
          <w:sz w:val="24"/>
        </w:rPr>
        <w:tab/>
      </w:r>
      <w:r w:rsidRPr="008073B5">
        <w:rPr>
          <w:rFonts w:ascii="Cambria" w:eastAsia="Calibri" w:hAnsi="Cambria" w:cs="Times New Roman"/>
          <w:b/>
          <w:sz w:val="24"/>
        </w:rPr>
        <w:tab/>
      </w:r>
      <w:r w:rsidRPr="008073B5">
        <w:rPr>
          <w:rFonts w:ascii="Cambria" w:eastAsia="Calibri" w:hAnsi="Cambria" w:cs="Times New Roman"/>
          <w:b/>
          <w:sz w:val="24"/>
        </w:rPr>
        <w:tab/>
        <w:t>February 2021</w:t>
      </w:r>
    </w:p>
    <w:p w14:paraId="2DBA367D" w14:textId="77777777" w:rsidR="008073B5" w:rsidRPr="008073B5" w:rsidRDefault="008073B5" w:rsidP="008073B5">
      <w:pPr>
        <w:spacing w:after="0" w:line="240" w:lineRule="auto"/>
        <w:jc w:val="center"/>
        <w:rPr>
          <w:rFonts w:ascii="Calibri" w:eastAsia="Calibri" w:hAnsi="Calibri" w:cs="Times New Roman"/>
          <w:b/>
        </w:rPr>
      </w:pPr>
      <w:r w:rsidRPr="008073B5">
        <w:rPr>
          <w:rFonts w:ascii="Calibri" w:eastAsia="Calibri" w:hAnsi="Calibri" w:cs="Times New Roman"/>
          <w:b/>
        </w:rPr>
        <w:t>Delinquency Report</w:t>
      </w:r>
    </w:p>
    <w:p w14:paraId="5BC91234" w14:textId="77777777" w:rsidR="008073B5" w:rsidRPr="008073B5" w:rsidRDefault="008073B5" w:rsidP="008073B5">
      <w:pPr>
        <w:spacing w:after="0"/>
        <w:rPr>
          <w:rFonts w:ascii="Calibri" w:eastAsia="Calibri" w:hAnsi="Calibri" w:cs="Times New Roman"/>
          <w:b/>
        </w:rPr>
      </w:pPr>
      <w:r w:rsidRPr="008073B5">
        <w:rPr>
          <w:rFonts w:ascii="Calibri" w:eastAsia="Calibri" w:hAnsi="Calibri" w:cs="Times New Roman"/>
          <w:b/>
        </w:rPr>
        <w:t>Reporting Period 1/29/2021</w:t>
      </w:r>
      <w:r w:rsidRPr="008073B5">
        <w:rPr>
          <w:rFonts w:ascii="Calibri" w:eastAsia="Calibri" w:hAnsi="Calibri" w:cs="Times New Roman"/>
          <w:b/>
        </w:rPr>
        <w:tab/>
      </w:r>
      <w:r w:rsidRPr="008073B5">
        <w:rPr>
          <w:rFonts w:ascii="Calibri" w:eastAsia="Calibri" w:hAnsi="Calibri" w:cs="Times New Roman"/>
          <w:b/>
        </w:rPr>
        <w:tab/>
      </w:r>
      <w:r w:rsidRPr="008073B5">
        <w:rPr>
          <w:rFonts w:ascii="Calibri" w:eastAsia="Calibri" w:hAnsi="Calibri" w:cs="Times New Roman"/>
          <w:b/>
        </w:rPr>
        <w:tab/>
      </w:r>
      <w:r w:rsidRPr="008073B5">
        <w:rPr>
          <w:rFonts w:ascii="Calibri" w:eastAsia="Calibri" w:hAnsi="Calibri" w:cs="Times New Roman"/>
          <w:b/>
        </w:rPr>
        <w:tab/>
        <w:t xml:space="preserve">Total Mortgages:  96 </w:t>
      </w:r>
    </w:p>
    <w:tbl>
      <w:tblPr>
        <w:tblStyle w:val="TableGrid1"/>
        <w:tblW w:w="0" w:type="auto"/>
        <w:tblLook w:val="04A0" w:firstRow="1" w:lastRow="0" w:firstColumn="1" w:lastColumn="0" w:noHBand="0" w:noVBand="1"/>
      </w:tblPr>
      <w:tblGrid>
        <w:gridCol w:w="2338"/>
        <w:gridCol w:w="2339"/>
        <w:gridCol w:w="2334"/>
        <w:gridCol w:w="2339"/>
      </w:tblGrid>
      <w:tr w:rsidR="008073B5" w:rsidRPr="008073B5" w14:paraId="759D0562" w14:textId="77777777" w:rsidTr="00A54CFC">
        <w:tc>
          <w:tcPr>
            <w:tcW w:w="2394" w:type="dxa"/>
          </w:tcPr>
          <w:p w14:paraId="4BCC48F4"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Delinquent</w:t>
            </w:r>
          </w:p>
        </w:tc>
        <w:tc>
          <w:tcPr>
            <w:tcW w:w="2394" w:type="dxa"/>
          </w:tcPr>
          <w:p w14:paraId="7717A057"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Mortgages Delinquent</w:t>
            </w:r>
          </w:p>
        </w:tc>
        <w:tc>
          <w:tcPr>
            <w:tcW w:w="2394" w:type="dxa"/>
          </w:tcPr>
          <w:p w14:paraId="606F126E"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Arrearage</w:t>
            </w:r>
          </w:p>
        </w:tc>
        <w:tc>
          <w:tcPr>
            <w:tcW w:w="2394" w:type="dxa"/>
          </w:tcPr>
          <w:p w14:paraId="2022E44C"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Delinquent</w:t>
            </w:r>
          </w:p>
        </w:tc>
      </w:tr>
      <w:tr w:rsidR="008073B5" w:rsidRPr="008073B5" w14:paraId="22BBCCBD" w14:textId="77777777" w:rsidTr="00A54CFC">
        <w:tc>
          <w:tcPr>
            <w:tcW w:w="2394" w:type="dxa"/>
          </w:tcPr>
          <w:p w14:paraId="23E46F46"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31-60 days</w:t>
            </w:r>
          </w:p>
        </w:tc>
        <w:tc>
          <w:tcPr>
            <w:tcW w:w="2394" w:type="dxa"/>
          </w:tcPr>
          <w:p w14:paraId="0D8D8ED9"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7</w:t>
            </w:r>
          </w:p>
        </w:tc>
        <w:tc>
          <w:tcPr>
            <w:tcW w:w="2394" w:type="dxa"/>
          </w:tcPr>
          <w:p w14:paraId="0AADDA13"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3,325</w:t>
            </w:r>
          </w:p>
        </w:tc>
        <w:tc>
          <w:tcPr>
            <w:tcW w:w="2394" w:type="dxa"/>
          </w:tcPr>
          <w:p w14:paraId="4A93CA11"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7.3%</w:t>
            </w:r>
          </w:p>
        </w:tc>
      </w:tr>
      <w:tr w:rsidR="008073B5" w:rsidRPr="008073B5" w14:paraId="33F987D1" w14:textId="77777777" w:rsidTr="00A54CFC">
        <w:tc>
          <w:tcPr>
            <w:tcW w:w="2394" w:type="dxa"/>
          </w:tcPr>
          <w:p w14:paraId="19AA2AFB"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61-90 days</w:t>
            </w:r>
          </w:p>
        </w:tc>
        <w:tc>
          <w:tcPr>
            <w:tcW w:w="2394" w:type="dxa"/>
          </w:tcPr>
          <w:p w14:paraId="303F9B21"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4</w:t>
            </w:r>
          </w:p>
        </w:tc>
        <w:tc>
          <w:tcPr>
            <w:tcW w:w="2394" w:type="dxa"/>
          </w:tcPr>
          <w:p w14:paraId="132F0075"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1,962</w:t>
            </w:r>
          </w:p>
        </w:tc>
        <w:tc>
          <w:tcPr>
            <w:tcW w:w="2394" w:type="dxa"/>
          </w:tcPr>
          <w:p w14:paraId="0D313637"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4.2%</w:t>
            </w:r>
          </w:p>
        </w:tc>
      </w:tr>
      <w:tr w:rsidR="008073B5" w:rsidRPr="008073B5" w14:paraId="1E8707DE" w14:textId="77777777" w:rsidTr="00A54CFC">
        <w:tc>
          <w:tcPr>
            <w:tcW w:w="2394" w:type="dxa"/>
          </w:tcPr>
          <w:p w14:paraId="06DC1A5F"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90 plus days</w:t>
            </w:r>
          </w:p>
        </w:tc>
        <w:tc>
          <w:tcPr>
            <w:tcW w:w="2394" w:type="dxa"/>
          </w:tcPr>
          <w:p w14:paraId="44EC5FE4"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5  </w:t>
            </w:r>
          </w:p>
        </w:tc>
        <w:tc>
          <w:tcPr>
            <w:tcW w:w="2394" w:type="dxa"/>
          </w:tcPr>
          <w:p w14:paraId="3B277C34"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8,888</w:t>
            </w:r>
          </w:p>
        </w:tc>
        <w:tc>
          <w:tcPr>
            <w:tcW w:w="2394" w:type="dxa"/>
          </w:tcPr>
          <w:p w14:paraId="74D4B094"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5.2%</w:t>
            </w:r>
          </w:p>
        </w:tc>
      </w:tr>
      <w:tr w:rsidR="008073B5" w:rsidRPr="008073B5" w14:paraId="432DBA33" w14:textId="77777777" w:rsidTr="00A54CFC">
        <w:tc>
          <w:tcPr>
            <w:tcW w:w="2394" w:type="dxa"/>
          </w:tcPr>
          <w:p w14:paraId="3D458AEB"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Total this month</w:t>
            </w:r>
          </w:p>
        </w:tc>
        <w:tc>
          <w:tcPr>
            <w:tcW w:w="2394" w:type="dxa"/>
          </w:tcPr>
          <w:p w14:paraId="2FEF26D9"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16</w:t>
            </w:r>
          </w:p>
        </w:tc>
        <w:tc>
          <w:tcPr>
            <w:tcW w:w="2394" w:type="dxa"/>
          </w:tcPr>
          <w:p w14:paraId="04B225A2"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14,175</w:t>
            </w:r>
          </w:p>
        </w:tc>
        <w:tc>
          <w:tcPr>
            <w:tcW w:w="2394" w:type="dxa"/>
          </w:tcPr>
          <w:p w14:paraId="415A6050"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16.7%</w:t>
            </w:r>
          </w:p>
        </w:tc>
      </w:tr>
      <w:tr w:rsidR="008073B5" w:rsidRPr="008073B5" w14:paraId="2179B2AE" w14:textId="77777777" w:rsidTr="00A54CFC">
        <w:tc>
          <w:tcPr>
            <w:tcW w:w="2394" w:type="dxa"/>
          </w:tcPr>
          <w:p w14:paraId="4C4D07E6"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Total 12/31/20   </w:t>
            </w:r>
          </w:p>
          <w:p w14:paraId="4234E66F"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(95 mtgs)</w:t>
            </w:r>
          </w:p>
        </w:tc>
        <w:tc>
          <w:tcPr>
            <w:tcW w:w="2394" w:type="dxa"/>
          </w:tcPr>
          <w:p w14:paraId="02790F0A"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18</w:t>
            </w:r>
          </w:p>
        </w:tc>
        <w:tc>
          <w:tcPr>
            <w:tcW w:w="2394" w:type="dxa"/>
          </w:tcPr>
          <w:p w14:paraId="79429685"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15,466</w:t>
            </w:r>
          </w:p>
        </w:tc>
        <w:tc>
          <w:tcPr>
            <w:tcW w:w="2394" w:type="dxa"/>
          </w:tcPr>
          <w:p w14:paraId="0A956CC0"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19.0%</w:t>
            </w:r>
          </w:p>
        </w:tc>
      </w:tr>
      <w:tr w:rsidR="008073B5" w:rsidRPr="008073B5" w14:paraId="5A5555A8" w14:textId="77777777" w:rsidTr="00A54CFC">
        <w:trPr>
          <w:trHeight w:val="539"/>
        </w:trPr>
        <w:tc>
          <w:tcPr>
            <w:tcW w:w="2394" w:type="dxa"/>
          </w:tcPr>
          <w:p w14:paraId="54C88823"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Total same mo. prior </w:t>
            </w:r>
            <w:proofErr w:type="spellStart"/>
            <w:r w:rsidRPr="008073B5">
              <w:rPr>
                <w:rFonts w:ascii="Calibri" w:eastAsia="Calibri" w:hAnsi="Calibri" w:cs="Times New Roman"/>
              </w:rPr>
              <w:t>yr</w:t>
            </w:r>
            <w:proofErr w:type="spellEnd"/>
            <w:r w:rsidRPr="008073B5">
              <w:rPr>
                <w:rFonts w:ascii="Calibri" w:eastAsia="Calibri" w:hAnsi="Calibri" w:cs="Times New Roman"/>
              </w:rPr>
              <w:t>:</w:t>
            </w:r>
          </w:p>
          <w:p w14:paraId="2C1B9922"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1/31/20 (98 mtgs)</w:t>
            </w:r>
          </w:p>
        </w:tc>
        <w:tc>
          <w:tcPr>
            <w:tcW w:w="2394" w:type="dxa"/>
          </w:tcPr>
          <w:p w14:paraId="39CE6ED7"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18</w:t>
            </w:r>
          </w:p>
        </w:tc>
        <w:tc>
          <w:tcPr>
            <w:tcW w:w="2394" w:type="dxa"/>
          </w:tcPr>
          <w:p w14:paraId="3F7EFE81"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21,237 </w:t>
            </w:r>
          </w:p>
        </w:tc>
        <w:tc>
          <w:tcPr>
            <w:tcW w:w="2394" w:type="dxa"/>
          </w:tcPr>
          <w:p w14:paraId="05F670E3"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18.4%</w:t>
            </w:r>
          </w:p>
        </w:tc>
      </w:tr>
      <w:tr w:rsidR="008073B5" w:rsidRPr="008073B5" w14:paraId="0C1865F3" w14:textId="77777777" w:rsidTr="00A54CFC">
        <w:trPr>
          <w:trHeight w:val="539"/>
        </w:trPr>
        <w:tc>
          <w:tcPr>
            <w:tcW w:w="2394" w:type="dxa"/>
          </w:tcPr>
          <w:p w14:paraId="16C3F9C8"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Jun. 2013, last mo. prior to MF (119 mtgs.)</w:t>
            </w:r>
          </w:p>
        </w:tc>
        <w:tc>
          <w:tcPr>
            <w:tcW w:w="2394" w:type="dxa"/>
          </w:tcPr>
          <w:p w14:paraId="775228C6"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12</w:t>
            </w:r>
          </w:p>
        </w:tc>
        <w:tc>
          <w:tcPr>
            <w:tcW w:w="2394" w:type="dxa"/>
          </w:tcPr>
          <w:p w14:paraId="25F319D6" w14:textId="77777777" w:rsidR="008073B5" w:rsidRPr="008073B5" w:rsidRDefault="008073B5" w:rsidP="008073B5">
            <w:pPr>
              <w:spacing w:after="0" w:line="240" w:lineRule="auto"/>
              <w:rPr>
                <w:rFonts w:ascii="Calibri" w:eastAsia="Calibri" w:hAnsi="Calibri" w:cs="Times New Roman"/>
              </w:rPr>
            </w:pPr>
          </w:p>
        </w:tc>
        <w:tc>
          <w:tcPr>
            <w:tcW w:w="2394" w:type="dxa"/>
          </w:tcPr>
          <w:p w14:paraId="7A32DB6A" w14:textId="77777777" w:rsidR="008073B5" w:rsidRPr="008073B5" w:rsidRDefault="008073B5" w:rsidP="008073B5">
            <w:pPr>
              <w:spacing w:after="0" w:line="240" w:lineRule="auto"/>
              <w:rPr>
                <w:rFonts w:ascii="Calibri" w:eastAsia="Calibri" w:hAnsi="Calibri" w:cs="Times New Roman"/>
              </w:rPr>
            </w:pPr>
            <w:r w:rsidRPr="008073B5">
              <w:rPr>
                <w:rFonts w:ascii="Calibri" w:eastAsia="Calibri" w:hAnsi="Calibri" w:cs="Times New Roman"/>
              </w:rPr>
              <w:t xml:space="preserve">    10.1%</w:t>
            </w:r>
          </w:p>
        </w:tc>
      </w:tr>
    </w:tbl>
    <w:p w14:paraId="1F0BD93F" w14:textId="77777777" w:rsidR="008073B5" w:rsidRPr="008073B5" w:rsidRDefault="008073B5" w:rsidP="008073B5">
      <w:pPr>
        <w:spacing w:after="0"/>
        <w:ind w:left="-144"/>
        <w:rPr>
          <w:rFonts w:ascii="Calibri" w:eastAsia="Calibri" w:hAnsi="Calibri" w:cs="Times New Roman"/>
          <w:b/>
        </w:rPr>
      </w:pPr>
    </w:p>
    <w:p w14:paraId="249A01AE" w14:textId="77777777" w:rsidR="008073B5" w:rsidRPr="008073B5" w:rsidRDefault="008073B5" w:rsidP="008073B5">
      <w:pPr>
        <w:spacing w:after="0"/>
        <w:ind w:left="-144"/>
        <w:rPr>
          <w:rFonts w:ascii="Calibri" w:eastAsia="Calibri" w:hAnsi="Calibri" w:cs="Times New Roman"/>
          <w:b/>
        </w:rPr>
      </w:pPr>
      <w:r w:rsidRPr="008073B5">
        <w:rPr>
          <w:rFonts w:ascii="Calibri" w:eastAsia="Calibri" w:hAnsi="Calibri" w:cs="Times New Roman"/>
          <w:b/>
        </w:rPr>
        <w:t xml:space="preserve">Homeowner Services News </w:t>
      </w:r>
    </w:p>
    <w:p w14:paraId="433F481A" w14:textId="77777777" w:rsidR="008073B5" w:rsidRPr="008073B5" w:rsidRDefault="008073B5" w:rsidP="008073B5">
      <w:pPr>
        <w:spacing w:after="0"/>
        <w:ind w:left="-144"/>
        <w:rPr>
          <w:rFonts w:ascii="Calibri" w:eastAsia="Calibri" w:hAnsi="Calibri" w:cs="Times New Roman"/>
          <w:bCs/>
        </w:rPr>
      </w:pPr>
      <w:r w:rsidRPr="008073B5">
        <w:rPr>
          <w:rFonts w:ascii="Calibri" w:eastAsia="Calibri" w:hAnsi="Calibri" w:cs="Times New Roman"/>
          <w:bCs/>
        </w:rPr>
        <w:t>Delinquencies 31 or more days past due have fallen by 2.3% in the past month.  Our most serious delinquencies that are 90 or more days past due have fallen by 5.3% in the past month.  We expect this encouraging trend to continue as our homeowners receive tax returns in the next few months.</w:t>
      </w:r>
    </w:p>
    <w:p w14:paraId="6DBDE9C1" w14:textId="77777777" w:rsidR="008073B5" w:rsidRPr="008073B5" w:rsidRDefault="008073B5" w:rsidP="008073B5">
      <w:pPr>
        <w:spacing w:after="0"/>
        <w:ind w:left="-144"/>
        <w:rPr>
          <w:rFonts w:ascii="Calibri" w:eastAsia="Calibri" w:hAnsi="Calibri" w:cs="Times New Roman"/>
          <w:bCs/>
        </w:rPr>
      </w:pPr>
    </w:p>
    <w:p w14:paraId="29BD88ED" w14:textId="77777777" w:rsidR="008073B5" w:rsidRPr="008073B5" w:rsidRDefault="008073B5" w:rsidP="008073B5">
      <w:pPr>
        <w:spacing w:after="0"/>
        <w:ind w:left="-144"/>
        <w:rPr>
          <w:rFonts w:ascii="Calibri" w:eastAsia="Calibri" w:hAnsi="Calibri" w:cs="Times New Roman"/>
        </w:rPr>
      </w:pPr>
      <w:r w:rsidRPr="008073B5">
        <w:rPr>
          <w:rFonts w:ascii="Calibri" w:eastAsia="Calibri" w:hAnsi="Calibri" w:cs="Times New Roman"/>
        </w:rPr>
        <w:t xml:space="preserve">Santiago Agreda Parker and his family had chosen one of our lots on F Avenue but have now decided that they would prefer to be in Ridgeview.  They have chosen the lot next to Jose Vargas where the old yellow house is being taken down.  We hope to begin building the new home for Santiago and his family </w:t>
      </w:r>
      <w:proofErr w:type="gramStart"/>
      <w:r w:rsidRPr="008073B5">
        <w:rPr>
          <w:rFonts w:ascii="Calibri" w:eastAsia="Calibri" w:hAnsi="Calibri" w:cs="Times New Roman"/>
        </w:rPr>
        <w:t>in the near future</w:t>
      </w:r>
      <w:proofErr w:type="gramEnd"/>
      <w:r w:rsidRPr="008073B5">
        <w:rPr>
          <w:rFonts w:ascii="Calibri" w:eastAsia="Calibri" w:hAnsi="Calibri" w:cs="Times New Roman"/>
        </w:rPr>
        <w:t>.</w:t>
      </w:r>
    </w:p>
    <w:p w14:paraId="673AB0A8" w14:textId="77777777" w:rsidR="008073B5" w:rsidRPr="008073B5" w:rsidRDefault="008073B5" w:rsidP="008073B5">
      <w:pPr>
        <w:spacing w:after="0"/>
        <w:ind w:left="-144"/>
        <w:rPr>
          <w:rFonts w:ascii="Calibri" w:eastAsia="Calibri" w:hAnsi="Calibri" w:cs="Times New Roman"/>
        </w:rPr>
      </w:pPr>
    </w:p>
    <w:p w14:paraId="5197FE96" w14:textId="77777777" w:rsidR="008073B5" w:rsidRPr="008073B5" w:rsidRDefault="008073B5" w:rsidP="008073B5">
      <w:pPr>
        <w:spacing w:after="0"/>
        <w:ind w:left="-144"/>
        <w:rPr>
          <w:rFonts w:ascii="Calibri" w:eastAsia="Calibri" w:hAnsi="Calibri" w:cs="Times New Roman"/>
        </w:rPr>
      </w:pPr>
      <w:proofErr w:type="spellStart"/>
      <w:r w:rsidRPr="008073B5">
        <w:rPr>
          <w:rFonts w:ascii="Calibri" w:eastAsia="Calibri" w:hAnsi="Calibri" w:cs="Times New Roman"/>
        </w:rPr>
        <w:t>EeSaeng</w:t>
      </w:r>
      <w:proofErr w:type="spellEnd"/>
      <w:r w:rsidRPr="008073B5">
        <w:rPr>
          <w:rFonts w:ascii="Calibri" w:eastAsia="Calibri" w:hAnsi="Calibri" w:cs="Times New Roman"/>
        </w:rPr>
        <w:t xml:space="preserve"> See, who was very sick with COVID, is recovering.  Thelma Williams was recently released from the hospital where she was treated for COVID-19 and pneumonia.  Andrea Davis is being treated for AML and is responding well.  Many of our homeowners are still struggling with health issues, COVID related losses of hours or jobs, and with a variety of COVID related financial challenges.  </w:t>
      </w:r>
    </w:p>
    <w:p w14:paraId="4F0EAD5D" w14:textId="77777777" w:rsidR="008073B5" w:rsidRPr="008073B5" w:rsidRDefault="008073B5" w:rsidP="008073B5">
      <w:pPr>
        <w:spacing w:after="0"/>
        <w:ind w:left="-144"/>
        <w:rPr>
          <w:rFonts w:ascii="Calibri" w:eastAsia="Calibri" w:hAnsi="Calibri" w:cs="Times New Roman"/>
          <w:bCs/>
        </w:rPr>
      </w:pPr>
    </w:p>
    <w:p w14:paraId="011D9FB5" w14:textId="77777777" w:rsidR="008073B5" w:rsidRPr="008073B5" w:rsidRDefault="008073B5" w:rsidP="008073B5">
      <w:pPr>
        <w:spacing w:after="0"/>
        <w:ind w:left="-144"/>
        <w:rPr>
          <w:rFonts w:ascii="Calibri" w:eastAsia="Calibri" w:hAnsi="Calibri" w:cs="Times New Roman"/>
          <w:bCs/>
        </w:rPr>
      </w:pPr>
      <w:r w:rsidRPr="008073B5">
        <w:rPr>
          <w:rFonts w:ascii="Calibri" w:eastAsia="Calibri" w:hAnsi="Calibri" w:cs="Times New Roman"/>
          <w:bCs/>
        </w:rPr>
        <w:t>Yee Vang, a homeowner who paid off his mortgage a few years ago, died in December 2020.  His wife, one of his sons, and that son’s family plan to continue to live in their Habitat home.</w:t>
      </w:r>
    </w:p>
    <w:p w14:paraId="68848AD7" w14:textId="77777777" w:rsidR="008073B5" w:rsidRPr="008073B5" w:rsidRDefault="008073B5" w:rsidP="008073B5">
      <w:pPr>
        <w:spacing w:after="0"/>
        <w:ind w:left="-144"/>
        <w:rPr>
          <w:rFonts w:ascii="Calibri" w:eastAsia="Calibri" w:hAnsi="Calibri" w:cs="Times New Roman"/>
        </w:rPr>
      </w:pPr>
    </w:p>
    <w:p w14:paraId="3FCF3AC4" w14:textId="77777777" w:rsidR="008073B5" w:rsidRPr="008073B5" w:rsidRDefault="008073B5" w:rsidP="008073B5">
      <w:pPr>
        <w:spacing w:after="0"/>
        <w:ind w:left="-144"/>
        <w:rPr>
          <w:rFonts w:ascii="Calibri" w:eastAsia="Calibri" w:hAnsi="Calibri" w:cs="Times New Roman"/>
        </w:rPr>
      </w:pPr>
      <w:r w:rsidRPr="008073B5">
        <w:rPr>
          <w:rFonts w:ascii="Calibri" w:eastAsia="Calibri" w:hAnsi="Calibri" w:cs="Times New Roman"/>
        </w:rPr>
        <w:t>Slow mail (sometimes taking 2 to 4 weeks for delivery) between Hickory and Affiliate Mortgage Services in Lansing, Michigan is a continuing problem for our homeowners as well as for our mortgage servicer.  We are trying to support homeowners in dealing with this challenge.   Some are setting up ACH withdrawals to make sure that their payments are received on time.  Others are trying to mail their payments early or taking advantage of alternate payment methods like phone payments and payments through local CVS Pharmacies.</w:t>
      </w:r>
    </w:p>
    <w:p w14:paraId="04293DB5" w14:textId="77777777" w:rsidR="008073B5" w:rsidRPr="008073B5" w:rsidRDefault="008073B5" w:rsidP="008073B5">
      <w:pPr>
        <w:spacing w:after="0" w:line="240" w:lineRule="auto"/>
        <w:rPr>
          <w:b/>
          <w:bCs/>
          <w:sz w:val="28"/>
          <w:szCs w:val="28"/>
        </w:rPr>
      </w:pPr>
      <w:r w:rsidRPr="008073B5">
        <w:rPr>
          <w:b/>
          <w:bCs/>
          <w:sz w:val="28"/>
          <w:szCs w:val="28"/>
        </w:rPr>
        <w:lastRenderedPageBreak/>
        <w:t>HABITAT REPAIRS!</w:t>
      </w:r>
    </w:p>
    <w:p w14:paraId="3D30F1E4" w14:textId="77777777" w:rsidR="008073B5" w:rsidRPr="008073B5" w:rsidRDefault="008073B5" w:rsidP="008073B5">
      <w:pPr>
        <w:spacing w:after="0" w:line="240" w:lineRule="auto"/>
        <w:rPr>
          <w:sz w:val="28"/>
          <w:szCs w:val="28"/>
        </w:rPr>
      </w:pPr>
      <w:r w:rsidRPr="008073B5">
        <w:rPr>
          <w:sz w:val="28"/>
          <w:szCs w:val="28"/>
        </w:rPr>
        <w:t xml:space="preserve">Board </w:t>
      </w:r>
      <w:proofErr w:type="gramStart"/>
      <w:r w:rsidRPr="008073B5">
        <w:rPr>
          <w:sz w:val="28"/>
          <w:szCs w:val="28"/>
        </w:rPr>
        <w:t>report  February</w:t>
      </w:r>
      <w:proofErr w:type="gramEnd"/>
      <w:r w:rsidRPr="008073B5">
        <w:rPr>
          <w:sz w:val="28"/>
          <w:szCs w:val="28"/>
        </w:rPr>
        <w:t xml:space="preserve"> 16, 2021</w:t>
      </w:r>
    </w:p>
    <w:p w14:paraId="19BC86F4" w14:textId="77777777" w:rsidR="008073B5" w:rsidRPr="008073B5" w:rsidRDefault="008073B5" w:rsidP="008073B5">
      <w:pPr>
        <w:spacing w:after="0" w:line="240" w:lineRule="auto"/>
        <w:rPr>
          <w:sz w:val="28"/>
          <w:szCs w:val="28"/>
        </w:rPr>
      </w:pPr>
      <w:r w:rsidRPr="008073B5">
        <w:rPr>
          <w:sz w:val="28"/>
          <w:szCs w:val="28"/>
        </w:rPr>
        <w:t>Repair of the Month</w:t>
      </w:r>
    </w:p>
    <w:p w14:paraId="70921149" w14:textId="77777777" w:rsidR="008073B5" w:rsidRPr="008073B5" w:rsidRDefault="008073B5" w:rsidP="008073B5">
      <w:pPr>
        <w:spacing w:after="0" w:line="240" w:lineRule="auto"/>
        <w:rPr>
          <w:sz w:val="32"/>
          <w:szCs w:val="32"/>
        </w:rPr>
      </w:pPr>
    </w:p>
    <w:p w14:paraId="2EAE04C6" w14:textId="77777777" w:rsidR="008073B5" w:rsidRPr="008073B5" w:rsidRDefault="008073B5" w:rsidP="008073B5">
      <w:pPr>
        <w:spacing w:after="0" w:line="240" w:lineRule="auto"/>
        <w:rPr>
          <w:sz w:val="24"/>
          <w:szCs w:val="24"/>
        </w:rPr>
      </w:pPr>
      <w:r w:rsidRPr="008073B5">
        <w:rPr>
          <w:sz w:val="24"/>
          <w:szCs w:val="24"/>
        </w:rPr>
        <w:t>The February repair of the month features Dorothy Linebarger whose home is located at 494 Mable Street in the town of Catawba. Dorothy, who is 84, lives by herself in her home that was constructed in 1998. She has had a series of strokes in recent years, and her home needs the following repairs:</w:t>
      </w:r>
    </w:p>
    <w:p w14:paraId="64F9DF18" w14:textId="77777777" w:rsidR="008073B5" w:rsidRPr="008073B5" w:rsidRDefault="008073B5" w:rsidP="008073B5">
      <w:pPr>
        <w:numPr>
          <w:ilvl w:val="0"/>
          <w:numId w:val="42"/>
        </w:numPr>
        <w:spacing w:after="0" w:line="240" w:lineRule="auto"/>
        <w:rPr>
          <w:sz w:val="24"/>
          <w:szCs w:val="24"/>
        </w:rPr>
      </w:pPr>
      <w:r w:rsidRPr="008073B5">
        <w:rPr>
          <w:sz w:val="24"/>
          <w:szCs w:val="24"/>
        </w:rPr>
        <w:t>New shingles (To be done by Blue Ridge Community action as a part of the six house they allocated to us from the BCBS grant.)</w:t>
      </w:r>
    </w:p>
    <w:p w14:paraId="60F07A47" w14:textId="77777777" w:rsidR="008073B5" w:rsidRPr="008073B5" w:rsidRDefault="008073B5" w:rsidP="008073B5">
      <w:pPr>
        <w:numPr>
          <w:ilvl w:val="0"/>
          <w:numId w:val="42"/>
        </w:numPr>
        <w:spacing w:after="0" w:line="240" w:lineRule="auto"/>
        <w:rPr>
          <w:sz w:val="24"/>
          <w:szCs w:val="24"/>
        </w:rPr>
      </w:pPr>
      <w:r w:rsidRPr="008073B5">
        <w:rPr>
          <w:sz w:val="24"/>
          <w:szCs w:val="24"/>
        </w:rPr>
        <w:t>Gutter repairs and leaf guard installation.</w:t>
      </w:r>
    </w:p>
    <w:p w14:paraId="048FD87A" w14:textId="77777777" w:rsidR="008073B5" w:rsidRPr="008073B5" w:rsidRDefault="008073B5" w:rsidP="008073B5">
      <w:pPr>
        <w:numPr>
          <w:ilvl w:val="0"/>
          <w:numId w:val="42"/>
        </w:numPr>
        <w:spacing w:after="0" w:line="240" w:lineRule="auto"/>
        <w:rPr>
          <w:sz w:val="24"/>
          <w:szCs w:val="24"/>
        </w:rPr>
      </w:pPr>
      <w:r w:rsidRPr="008073B5">
        <w:rPr>
          <w:sz w:val="24"/>
          <w:szCs w:val="24"/>
        </w:rPr>
        <w:t>Front and rear porch repairs</w:t>
      </w:r>
    </w:p>
    <w:p w14:paraId="1D707C44" w14:textId="77777777" w:rsidR="008073B5" w:rsidRPr="008073B5" w:rsidRDefault="008073B5" w:rsidP="008073B5">
      <w:pPr>
        <w:numPr>
          <w:ilvl w:val="0"/>
          <w:numId w:val="42"/>
        </w:numPr>
        <w:spacing w:after="0" w:line="240" w:lineRule="auto"/>
        <w:rPr>
          <w:sz w:val="24"/>
          <w:szCs w:val="24"/>
        </w:rPr>
      </w:pPr>
      <w:r w:rsidRPr="008073B5">
        <w:rPr>
          <w:sz w:val="24"/>
          <w:szCs w:val="24"/>
        </w:rPr>
        <w:t>Exterior foundation sealing.</w:t>
      </w:r>
    </w:p>
    <w:p w14:paraId="7F5BFC2A" w14:textId="77777777" w:rsidR="008073B5" w:rsidRPr="008073B5" w:rsidRDefault="008073B5" w:rsidP="008073B5">
      <w:pPr>
        <w:numPr>
          <w:ilvl w:val="0"/>
          <w:numId w:val="42"/>
        </w:numPr>
        <w:spacing w:after="0" w:line="240" w:lineRule="auto"/>
        <w:rPr>
          <w:sz w:val="24"/>
          <w:szCs w:val="24"/>
        </w:rPr>
      </w:pPr>
      <w:r w:rsidRPr="008073B5">
        <w:rPr>
          <w:sz w:val="24"/>
          <w:szCs w:val="24"/>
        </w:rPr>
        <w:t>Bathroom vent replacements.</w:t>
      </w:r>
    </w:p>
    <w:p w14:paraId="06E5D1B2" w14:textId="77777777" w:rsidR="008073B5" w:rsidRPr="008073B5" w:rsidRDefault="008073B5" w:rsidP="008073B5">
      <w:pPr>
        <w:numPr>
          <w:ilvl w:val="0"/>
          <w:numId w:val="42"/>
        </w:numPr>
        <w:spacing w:after="0" w:line="240" w:lineRule="auto"/>
        <w:rPr>
          <w:sz w:val="24"/>
          <w:szCs w:val="24"/>
        </w:rPr>
      </w:pPr>
      <w:r w:rsidRPr="008073B5">
        <w:rPr>
          <w:sz w:val="24"/>
          <w:szCs w:val="24"/>
        </w:rPr>
        <w:t>Exterior trim repair and painting.</w:t>
      </w:r>
    </w:p>
    <w:p w14:paraId="39AA45A6" w14:textId="77777777" w:rsidR="008073B5" w:rsidRPr="008073B5" w:rsidRDefault="008073B5" w:rsidP="008073B5">
      <w:pPr>
        <w:spacing w:after="0" w:line="240" w:lineRule="auto"/>
        <w:rPr>
          <w:sz w:val="32"/>
          <w:szCs w:val="32"/>
        </w:rPr>
      </w:pPr>
    </w:p>
    <w:p w14:paraId="543EBCAF" w14:textId="77777777" w:rsidR="008073B5" w:rsidRPr="008073B5" w:rsidRDefault="008073B5" w:rsidP="008073B5">
      <w:pPr>
        <w:spacing w:after="0" w:line="240" w:lineRule="auto"/>
        <w:rPr>
          <w:b/>
          <w:bCs/>
          <w:sz w:val="32"/>
          <w:szCs w:val="32"/>
        </w:rPr>
      </w:pPr>
      <w:r w:rsidRPr="008073B5">
        <w:rPr>
          <w:b/>
          <w:bCs/>
          <w:sz w:val="32"/>
          <w:szCs w:val="32"/>
        </w:rPr>
        <w:drawing>
          <wp:inline distT="0" distB="0" distL="0" distR="0" wp14:anchorId="7D7CA4DF" wp14:editId="31CDF686">
            <wp:extent cx="5939155" cy="4453255"/>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155" cy="4453255"/>
                    </a:xfrm>
                    <a:prstGeom prst="rect">
                      <a:avLst/>
                    </a:prstGeom>
                    <a:noFill/>
                    <a:ln>
                      <a:noFill/>
                    </a:ln>
                  </pic:spPr>
                </pic:pic>
              </a:graphicData>
            </a:graphic>
          </wp:inline>
        </w:drawing>
      </w:r>
    </w:p>
    <w:p w14:paraId="05D95514" w14:textId="77777777" w:rsidR="008073B5" w:rsidRPr="008073B5" w:rsidRDefault="008073B5" w:rsidP="008073B5">
      <w:pPr>
        <w:spacing w:after="0" w:line="240" w:lineRule="auto"/>
        <w:rPr>
          <w:b/>
          <w:bCs/>
          <w:sz w:val="32"/>
          <w:szCs w:val="32"/>
        </w:rPr>
      </w:pPr>
      <w:r w:rsidRPr="008073B5">
        <w:rPr>
          <w:b/>
          <w:bCs/>
          <w:sz w:val="32"/>
          <w:szCs w:val="32"/>
        </w:rPr>
        <w:t>Ms. Linebarger’s Home</w:t>
      </w:r>
    </w:p>
    <w:p w14:paraId="7DA18906" w14:textId="77777777" w:rsidR="008073B5" w:rsidRPr="008073B5" w:rsidRDefault="008073B5" w:rsidP="008073B5">
      <w:pPr>
        <w:spacing w:after="0" w:line="240" w:lineRule="auto"/>
        <w:rPr>
          <w:b/>
          <w:bCs/>
          <w:sz w:val="32"/>
          <w:szCs w:val="32"/>
        </w:rPr>
      </w:pPr>
    </w:p>
    <w:p w14:paraId="5BBDA12F" w14:textId="77777777" w:rsidR="008073B5" w:rsidRPr="008073B5" w:rsidRDefault="008073B5" w:rsidP="008073B5">
      <w:pPr>
        <w:spacing w:after="0" w:line="240" w:lineRule="auto"/>
        <w:rPr>
          <w:b/>
          <w:bCs/>
          <w:sz w:val="32"/>
          <w:szCs w:val="32"/>
        </w:rPr>
      </w:pPr>
      <w:r w:rsidRPr="008073B5">
        <w:rPr>
          <w:b/>
          <w:sz w:val="32"/>
          <w:szCs w:val="32"/>
        </w:rPr>
        <w:lastRenderedPageBreak/>
        <w:drawing>
          <wp:inline distT="0" distB="0" distL="0" distR="0" wp14:anchorId="457741BB" wp14:editId="107D4D42">
            <wp:extent cx="2776378" cy="3574744"/>
            <wp:effectExtent l="952" t="0" r="6033" b="603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797100" cy="3601424"/>
                    </a:xfrm>
                    <a:prstGeom prst="rect">
                      <a:avLst/>
                    </a:prstGeom>
                    <a:noFill/>
                    <a:ln>
                      <a:noFill/>
                    </a:ln>
                  </pic:spPr>
                </pic:pic>
              </a:graphicData>
            </a:graphic>
          </wp:inline>
        </w:drawing>
      </w:r>
    </w:p>
    <w:p w14:paraId="14DD7AF1" w14:textId="77777777" w:rsidR="008073B5" w:rsidRPr="008073B5" w:rsidRDefault="008073B5" w:rsidP="008073B5">
      <w:pPr>
        <w:spacing w:after="0" w:line="240" w:lineRule="auto"/>
        <w:rPr>
          <w:b/>
          <w:u w:val="single"/>
        </w:rPr>
      </w:pPr>
      <w:r w:rsidRPr="008073B5">
        <w:rPr>
          <w:b/>
          <w:u w:val="single"/>
        </w:rPr>
        <w:t>Front steps and porch in need of repair</w:t>
      </w:r>
    </w:p>
    <w:p w14:paraId="0FC2347D" w14:textId="77777777" w:rsidR="008073B5" w:rsidRPr="008073B5" w:rsidRDefault="008073B5" w:rsidP="008073B5">
      <w:pPr>
        <w:spacing w:after="0" w:line="240" w:lineRule="auto"/>
        <w:rPr>
          <w:b/>
          <w:sz w:val="32"/>
          <w:szCs w:val="32"/>
          <w:u w:val="single"/>
        </w:rPr>
      </w:pPr>
    </w:p>
    <w:p w14:paraId="28645715" w14:textId="77777777" w:rsidR="008073B5" w:rsidRPr="008073B5" w:rsidRDefault="008073B5" w:rsidP="008073B5">
      <w:pPr>
        <w:spacing w:after="0" w:line="240" w:lineRule="auto"/>
        <w:rPr>
          <w:b/>
          <w:sz w:val="32"/>
          <w:szCs w:val="32"/>
          <w:u w:val="single"/>
        </w:rPr>
      </w:pPr>
      <w:r w:rsidRPr="008073B5">
        <w:rPr>
          <w:b/>
          <w:sz w:val="32"/>
          <w:szCs w:val="32"/>
          <w:u w:val="single"/>
        </w:rPr>
        <w:drawing>
          <wp:inline distT="0" distB="0" distL="0" distR="0" wp14:anchorId="1C9D420C" wp14:editId="1EE6392D">
            <wp:extent cx="2725055" cy="3662013"/>
            <wp:effectExtent l="7938" t="0" r="7302" b="730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64901" cy="3715559"/>
                    </a:xfrm>
                    <a:prstGeom prst="rect">
                      <a:avLst/>
                    </a:prstGeom>
                    <a:noFill/>
                    <a:ln>
                      <a:noFill/>
                    </a:ln>
                  </pic:spPr>
                </pic:pic>
              </a:graphicData>
            </a:graphic>
          </wp:inline>
        </w:drawing>
      </w:r>
    </w:p>
    <w:p w14:paraId="2C6D98E5" w14:textId="77777777" w:rsidR="008073B5" w:rsidRPr="008073B5" w:rsidRDefault="008073B5" w:rsidP="008073B5">
      <w:pPr>
        <w:spacing w:after="0" w:line="240" w:lineRule="auto"/>
        <w:rPr>
          <w:b/>
          <w:u w:val="single"/>
        </w:rPr>
      </w:pPr>
      <w:r w:rsidRPr="008073B5">
        <w:rPr>
          <w:b/>
          <w:u w:val="single"/>
        </w:rPr>
        <w:t xml:space="preserve">Foundation to be sealed and door </w:t>
      </w:r>
      <w:proofErr w:type="gramStart"/>
      <w:r w:rsidRPr="008073B5">
        <w:rPr>
          <w:b/>
          <w:u w:val="single"/>
        </w:rPr>
        <w:t>repaired</w:t>
      </w:r>
      <w:proofErr w:type="gramEnd"/>
    </w:p>
    <w:p w14:paraId="038F61FC" w14:textId="77777777" w:rsidR="008073B5" w:rsidRPr="008073B5" w:rsidRDefault="008073B5" w:rsidP="008073B5">
      <w:pPr>
        <w:spacing w:after="0" w:line="240" w:lineRule="auto"/>
        <w:rPr>
          <w:b/>
          <w:sz w:val="32"/>
          <w:szCs w:val="32"/>
          <w:u w:val="single"/>
        </w:rPr>
      </w:pPr>
    </w:p>
    <w:p w14:paraId="2EAEBD64" w14:textId="77777777" w:rsidR="008073B5" w:rsidRPr="008073B5" w:rsidRDefault="008073B5" w:rsidP="00915FBA">
      <w:pPr>
        <w:spacing w:after="0" w:line="240" w:lineRule="auto"/>
        <w:rPr>
          <w:b/>
          <w:sz w:val="28"/>
          <w:szCs w:val="28"/>
          <w:u w:val="single"/>
        </w:rPr>
      </w:pPr>
      <w:r w:rsidRPr="008073B5">
        <w:rPr>
          <w:b/>
          <w:sz w:val="28"/>
          <w:szCs w:val="28"/>
          <w:u w:val="single"/>
        </w:rPr>
        <w:t>Current Repair Status</w:t>
      </w:r>
    </w:p>
    <w:p w14:paraId="00A46BB1" w14:textId="77777777" w:rsidR="008073B5" w:rsidRPr="00915FBA" w:rsidRDefault="008073B5" w:rsidP="00915FBA">
      <w:pPr>
        <w:pStyle w:val="ListParagraph"/>
        <w:numPr>
          <w:ilvl w:val="0"/>
          <w:numId w:val="45"/>
        </w:numPr>
        <w:spacing w:after="0" w:line="240" w:lineRule="auto"/>
        <w:rPr>
          <w:b/>
          <w:bCs/>
          <w:sz w:val="28"/>
          <w:szCs w:val="28"/>
        </w:rPr>
      </w:pPr>
      <w:r w:rsidRPr="00915FBA">
        <w:rPr>
          <w:b/>
          <w:bCs/>
          <w:sz w:val="28"/>
          <w:szCs w:val="28"/>
        </w:rPr>
        <w:t>Jobs completed January</w:t>
      </w:r>
      <w:r w:rsidRPr="00915FBA">
        <w:rPr>
          <w:b/>
          <w:bCs/>
          <w:sz w:val="28"/>
          <w:szCs w:val="28"/>
        </w:rPr>
        <w:tab/>
      </w:r>
      <w:proofErr w:type="gramStart"/>
      <w:r w:rsidRPr="00915FBA">
        <w:rPr>
          <w:b/>
          <w:bCs/>
          <w:sz w:val="28"/>
          <w:szCs w:val="28"/>
        </w:rPr>
        <w:t>3</w:t>
      </w:r>
      <w:proofErr w:type="gramEnd"/>
    </w:p>
    <w:p w14:paraId="3EC407EB" w14:textId="77777777" w:rsidR="008073B5" w:rsidRPr="008073B5" w:rsidRDefault="008073B5" w:rsidP="008073B5">
      <w:pPr>
        <w:numPr>
          <w:ilvl w:val="0"/>
          <w:numId w:val="23"/>
        </w:numPr>
        <w:spacing w:after="0" w:line="240" w:lineRule="auto"/>
        <w:rPr>
          <w:b/>
          <w:bCs/>
          <w:sz w:val="28"/>
          <w:szCs w:val="28"/>
        </w:rPr>
      </w:pPr>
      <w:r w:rsidRPr="008073B5">
        <w:rPr>
          <w:b/>
          <w:bCs/>
          <w:sz w:val="28"/>
          <w:szCs w:val="28"/>
        </w:rPr>
        <w:t>Jobs in progress</w:t>
      </w:r>
      <w:r w:rsidRPr="008073B5">
        <w:rPr>
          <w:b/>
          <w:bCs/>
          <w:sz w:val="28"/>
          <w:szCs w:val="28"/>
        </w:rPr>
        <w:tab/>
        <w:t>20</w:t>
      </w:r>
    </w:p>
    <w:p w14:paraId="01709912" w14:textId="77777777" w:rsidR="008073B5" w:rsidRPr="008073B5" w:rsidRDefault="008073B5" w:rsidP="008073B5">
      <w:pPr>
        <w:numPr>
          <w:ilvl w:val="0"/>
          <w:numId w:val="23"/>
        </w:numPr>
        <w:spacing w:after="0" w:line="240" w:lineRule="auto"/>
        <w:rPr>
          <w:b/>
          <w:bCs/>
          <w:sz w:val="28"/>
          <w:szCs w:val="28"/>
        </w:rPr>
      </w:pPr>
      <w:r w:rsidRPr="008073B5">
        <w:rPr>
          <w:b/>
          <w:bCs/>
          <w:sz w:val="28"/>
          <w:szCs w:val="28"/>
        </w:rPr>
        <w:t>Jobs approved waiting start</w:t>
      </w:r>
      <w:r w:rsidRPr="008073B5">
        <w:rPr>
          <w:b/>
          <w:bCs/>
          <w:sz w:val="28"/>
          <w:szCs w:val="28"/>
        </w:rPr>
        <w:tab/>
      </w:r>
      <w:proofErr w:type="gramStart"/>
      <w:r w:rsidRPr="008073B5">
        <w:rPr>
          <w:b/>
          <w:bCs/>
          <w:sz w:val="28"/>
          <w:szCs w:val="28"/>
        </w:rPr>
        <w:t>18</w:t>
      </w:r>
      <w:proofErr w:type="gramEnd"/>
    </w:p>
    <w:p w14:paraId="57ACE62F" w14:textId="77777777" w:rsidR="008073B5" w:rsidRPr="008073B5" w:rsidRDefault="008073B5" w:rsidP="008073B5">
      <w:pPr>
        <w:numPr>
          <w:ilvl w:val="0"/>
          <w:numId w:val="23"/>
        </w:numPr>
        <w:spacing w:after="0" w:line="240" w:lineRule="auto"/>
        <w:rPr>
          <w:b/>
          <w:bCs/>
          <w:sz w:val="28"/>
          <w:szCs w:val="28"/>
        </w:rPr>
      </w:pPr>
      <w:r w:rsidRPr="008073B5">
        <w:rPr>
          <w:b/>
          <w:bCs/>
          <w:sz w:val="28"/>
          <w:szCs w:val="28"/>
        </w:rPr>
        <w:t>Jobs pending approval</w:t>
      </w:r>
      <w:r w:rsidRPr="008073B5">
        <w:rPr>
          <w:b/>
          <w:bCs/>
          <w:sz w:val="28"/>
          <w:szCs w:val="28"/>
        </w:rPr>
        <w:tab/>
      </w:r>
      <w:proofErr w:type="gramStart"/>
      <w:r w:rsidRPr="008073B5">
        <w:rPr>
          <w:b/>
          <w:bCs/>
          <w:sz w:val="28"/>
          <w:szCs w:val="28"/>
        </w:rPr>
        <w:t>10</w:t>
      </w:r>
      <w:proofErr w:type="gramEnd"/>
    </w:p>
    <w:p w14:paraId="1F077E15" w14:textId="77777777" w:rsidR="008073B5" w:rsidRPr="008073B5" w:rsidRDefault="008073B5" w:rsidP="008073B5">
      <w:pPr>
        <w:numPr>
          <w:ilvl w:val="0"/>
          <w:numId w:val="23"/>
        </w:numPr>
        <w:spacing w:after="0" w:line="240" w:lineRule="auto"/>
        <w:rPr>
          <w:b/>
          <w:bCs/>
          <w:sz w:val="28"/>
          <w:szCs w:val="28"/>
        </w:rPr>
      </w:pPr>
      <w:r w:rsidRPr="008073B5">
        <w:rPr>
          <w:b/>
          <w:bCs/>
          <w:sz w:val="28"/>
          <w:szCs w:val="28"/>
        </w:rPr>
        <w:t>Habitat Partners Completions</w:t>
      </w:r>
      <w:r w:rsidRPr="008073B5">
        <w:rPr>
          <w:b/>
          <w:bCs/>
          <w:sz w:val="28"/>
          <w:szCs w:val="28"/>
        </w:rPr>
        <w:tab/>
        <w:t>2</w:t>
      </w:r>
    </w:p>
    <w:p w14:paraId="50FFA8E3" w14:textId="18D2734B" w:rsidR="00FD5D5F" w:rsidRDefault="00FD5D5F" w:rsidP="00FD5D5F">
      <w:pPr>
        <w:spacing w:after="0" w:line="240" w:lineRule="auto"/>
        <w:rPr>
          <w:b/>
          <w:sz w:val="32"/>
          <w:szCs w:val="32"/>
        </w:rPr>
      </w:pPr>
    </w:p>
    <w:p w14:paraId="5C9DCE59" w14:textId="77777777" w:rsidR="00915FBA" w:rsidRDefault="00915FBA" w:rsidP="00FD5D5F">
      <w:pPr>
        <w:spacing w:after="0" w:line="240" w:lineRule="auto"/>
        <w:rPr>
          <w:b/>
          <w:sz w:val="32"/>
          <w:szCs w:val="32"/>
        </w:rPr>
      </w:pPr>
    </w:p>
    <w:p w14:paraId="009F6A16" w14:textId="77777777" w:rsidR="008073B5" w:rsidRPr="008073B5" w:rsidRDefault="008073B5" w:rsidP="008073B5">
      <w:pPr>
        <w:jc w:val="center"/>
        <w:rPr>
          <w:rFonts w:ascii="Calibri" w:eastAsia="Times New Roman" w:hAnsi="Calibri" w:cs="Times New Roman"/>
          <w:b/>
          <w:bCs/>
          <w:sz w:val="28"/>
          <w:szCs w:val="28"/>
        </w:rPr>
      </w:pPr>
      <w:r w:rsidRPr="008073B5">
        <w:rPr>
          <w:rFonts w:ascii="Calibri" w:eastAsia="Times New Roman" w:hAnsi="Calibri" w:cs="Times New Roman"/>
          <w:b/>
          <w:bCs/>
          <w:sz w:val="28"/>
          <w:szCs w:val="28"/>
        </w:rPr>
        <w:t>The ReStore Report February 2021</w:t>
      </w:r>
    </w:p>
    <w:p w14:paraId="7EB57D1E" w14:textId="77777777" w:rsidR="008073B5" w:rsidRPr="008073B5" w:rsidRDefault="008073B5" w:rsidP="008073B5">
      <w:pPr>
        <w:rPr>
          <w:rFonts w:ascii="Calibri" w:eastAsia="Times New Roman" w:hAnsi="Calibri" w:cs="Times New Roman"/>
          <w:bCs/>
          <w:sz w:val="24"/>
          <w:szCs w:val="24"/>
        </w:rPr>
      </w:pPr>
      <w:r w:rsidRPr="008073B5">
        <w:rPr>
          <w:rFonts w:ascii="Calibri" w:eastAsia="Times New Roman" w:hAnsi="Calibri" w:cs="Times New Roman"/>
          <w:b/>
          <w:sz w:val="24"/>
          <w:szCs w:val="24"/>
        </w:rPr>
        <w:t xml:space="preserve">Donations and Sales – </w:t>
      </w:r>
      <w:r w:rsidRPr="008073B5">
        <w:rPr>
          <w:rFonts w:ascii="Calibri" w:eastAsia="Times New Roman" w:hAnsi="Calibri" w:cs="Times New Roman"/>
          <w:bCs/>
          <w:sz w:val="24"/>
          <w:szCs w:val="24"/>
        </w:rPr>
        <w:t xml:space="preserve">Sales remain steady. Donations have tapered off from individuals and businesses. </w:t>
      </w:r>
    </w:p>
    <w:p w14:paraId="138DF1C5" w14:textId="77777777" w:rsidR="008073B5" w:rsidRPr="008073B5" w:rsidRDefault="008073B5" w:rsidP="008073B5">
      <w:pPr>
        <w:rPr>
          <w:rFonts w:ascii="Calibri" w:eastAsia="Times New Roman" w:hAnsi="Calibri" w:cs="Times New Roman"/>
          <w:bCs/>
          <w:sz w:val="24"/>
          <w:szCs w:val="24"/>
        </w:rPr>
      </w:pPr>
      <w:r w:rsidRPr="008073B5">
        <w:rPr>
          <w:rFonts w:ascii="Calibri" w:eastAsia="Times New Roman" w:hAnsi="Calibri" w:cs="Times New Roman"/>
          <w:bCs/>
          <w:sz w:val="24"/>
          <w:szCs w:val="24"/>
        </w:rPr>
        <w:t>Round up change donations December $638.29 January $803.84</w:t>
      </w:r>
    </w:p>
    <w:tbl>
      <w:tblPr>
        <w:tblW w:w="8200" w:type="dxa"/>
        <w:tblInd w:w="108" w:type="dxa"/>
        <w:tblLook w:val="04A0" w:firstRow="1" w:lastRow="0" w:firstColumn="1" w:lastColumn="0" w:noHBand="0" w:noVBand="1"/>
      </w:tblPr>
      <w:tblGrid>
        <w:gridCol w:w="1274"/>
        <w:gridCol w:w="1406"/>
        <w:gridCol w:w="1420"/>
        <w:gridCol w:w="1360"/>
        <w:gridCol w:w="1330"/>
        <w:gridCol w:w="1440"/>
      </w:tblGrid>
      <w:tr w:rsidR="008073B5" w:rsidRPr="008073B5" w14:paraId="41BEE64E" w14:textId="77777777" w:rsidTr="00A54CFC">
        <w:trPr>
          <w:trHeight w:val="300"/>
        </w:trPr>
        <w:tc>
          <w:tcPr>
            <w:tcW w:w="2680" w:type="dxa"/>
            <w:gridSpan w:val="2"/>
            <w:tcBorders>
              <w:top w:val="nil"/>
              <w:left w:val="nil"/>
              <w:bottom w:val="nil"/>
              <w:right w:val="nil"/>
            </w:tcBorders>
            <w:shd w:val="clear" w:color="auto" w:fill="auto"/>
            <w:noWrap/>
            <w:vAlign w:val="bottom"/>
            <w:hideMark/>
          </w:tcPr>
          <w:p w14:paraId="4780D9F9"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ReStore CV Monthly Sales</w:t>
            </w:r>
          </w:p>
        </w:tc>
        <w:tc>
          <w:tcPr>
            <w:tcW w:w="1420" w:type="dxa"/>
            <w:tcBorders>
              <w:top w:val="nil"/>
              <w:left w:val="nil"/>
              <w:bottom w:val="nil"/>
              <w:right w:val="nil"/>
            </w:tcBorders>
            <w:shd w:val="clear" w:color="auto" w:fill="auto"/>
            <w:noWrap/>
            <w:vAlign w:val="bottom"/>
            <w:hideMark/>
          </w:tcPr>
          <w:p w14:paraId="35370345" w14:textId="77777777" w:rsidR="008073B5" w:rsidRPr="008073B5" w:rsidRDefault="008073B5" w:rsidP="008073B5">
            <w:pPr>
              <w:spacing w:after="0" w:line="240" w:lineRule="auto"/>
              <w:rPr>
                <w:rFonts w:ascii="Calibri" w:eastAsia="Times New Roman" w:hAnsi="Calibri" w:cs="Calibri"/>
                <w:b/>
                <w:bCs/>
                <w:color w:val="000000"/>
              </w:rPr>
            </w:pPr>
          </w:p>
        </w:tc>
        <w:tc>
          <w:tcPr>
            <w:tcW w:w="1360" w:type="dxa"/>
            <w:tcBorders>
              <w:top w:val="nil"/>
              <w:left w:val="nil"/>
              <w:bottom w:val="nil"/>
              <w:right w:val="nil"/>
            </w:tcBorders>
            <w:shd w:val="clear" w:color="auto" w:fill="auto"/>
            <w:noWrap/>
            <w:vAlign w:val="bottom"/>
            <w:hideMark/>
          </w:tcPr>
          <w:p w14:paraId="1A85316E" w14:textId="77777777" w:rsidR="008073B5" w:rsidRPr="008073B5" w:rsidRDefault="008073B5" w:rsidP="008073B5">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02C607C1" w14:textId="77777777" w:rsidR="008073B5" w:rsidRPr="008073B5" w:rsidRDefault="008073B5" w:rsidP="008073B5">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022432D6" w14:textId="77777777" w:rsidR="008073B5" w:rsidRPr="008073B5" w:rsidRDefault="008073B5" w:rsidP="008073B5">
            <w:pPr>
              <w:spacing w:after="0" w:line="240" w:lineRule="auto"/>
              <w:rPr>
                <w:rFonts w:ascii="Times New Roman" w:eastAsia="Times New Roman" w:hAnsi="Times New Roman" w:cs="Times New Roman"/>
                <w:sz w:val="20"/>
                <w:szCs w:val="20"/>
              </w:rPr>
            </w:pPr>
          </w:p>
        </w:tc>
      </w:tr>
      <w:tr w:rsidR="008073B5" w:rsidRPr="008073B5" w14:paraId="4EC0AA03" w14:textId="77777777" w:rsidTr="00A54CFC">
        <w:trPr>
          <w:trHeight w:val="315"/>
        </w:trPr>
        <w:tc>
          <w:tcPr>
            <w:tcW w:w="1274" w:type="dxa"/>
            <w:tcBorders>
              <w:top w:val="nil"/>
              <w:left w:val="nil"/>
              <w:bottom w:val="nil"/>
              <w:right w:val="nil"/>
            </w:tcBorders>
            <w:shd w:val="clear" w:color="auto" w:fill="auto"/>
            <w:noWrap/>
            <w:vAlign w:val="bottom"/>
            <w:hideMark/>
          </w:tcPr>
          <w:p w14:paraId="53960F67" w14:textId="77777777" w:rsidR="008073B5" w:rsidRPr="008073B5" w:rsidRDefault="008073B5" w:rsidP="008073B5">
            <w:pPr>
              <w:spacing w:after="0" w:line="240" w:lineRule="auto"/>
              <w:rPr>
                <w:rFonts w:ascii="Times New Roman" w:eastAsia="Times New Roman" w:hAnsi="Times New Roman" w:cs="Times New Roman"/>
                <w:sz w:val="20"/>
                <w:szCs w:val="20"/>
              </w:rPr>
            </w:pPr>
          </w:p>
        </w:tc>
        <w:tc>
          <w:tcPr>
            <w:tcW w:w="1406" w:type="dxa"/>
            <w:tcBorders>
              <w:top w:val="nil"/>
              <w:left w:val="nil"/>
              <w:bottom w:val="nil"/>
              <w:right w:val="nil"/>
            </w:tcBorders>
            <w:shd w:val="clear" w:color="auto" w:fill="auto"/>
            <w:noWrap/>
            <w:vAlign w:val="bottom"/>
            <w:hideMark/>
          </w:tcPr>
          <w:p w14:paraId="3ED9C925"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FY 16-17</w:t>
            </w:r>
          </w:p>
        </w:tc>
        <w:tc>
          <w:tcPr>
            <w:tcW w:w="1420" w:type="dxa"/>
            <w:tcBorders>
              <w:top w:val="nil"/>
              <w:left w:val="nil"/>
              <w:bottom w:val="nil"/>
              <w:right w:val="nil"/>
            </w:tcBorders>
            <w:shd w:val="clear" w:color="auto" w:fill="auto"/>
            <w:noWrap/>
            <w:vAlign w:val="bottom"/>
            <w:hideMark/>
          </w:tcPr>
          <w:p w14:paraId="44066B68"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FY 17-18</w:t>
            </w:r>
          </w:p>
        </w:tc>
        <w:tc>
          <w:tcPr>
            <w:tcW w:w="1360" w:type="dxa"/>
            <w:tcBorders>
              <w:top w:val="nil"/>
              <w:left w:val="nil"/>
              <w:bottom w:val="nil"/>
              <w:right w:val="nil"/>
            </w:tcBorders>
            <w:shd w:val="clear" w:color="auto" w:fill="auto"/>
            <w:noWrap/>
            <w:vAlign w:val="bottom"/>
            <w:hideMark/>
          </w:tcPr>
          <w:p w14:paraId="45533BE3"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FY 18-19</w:t>
            </w:r>
          </w:p>
        </w:tc>
        <w:tc>
          <w:tcPr>
            <w:tcW w:w="1300" w:type="dxa"/>
            <w:tcBorders>
              <w:top w:val="nil"/>
              <w:left w:val="nil"/>
              <w:bottom w:val="nil"/>
              <w:right w:val="nil"/>
            </w:tcBorders>
            <w:shd w:val="clear" w:color="auto" w:fill="auto"/>
            <w:noWrap/>
            <w:vAlign w:val="bottom"/>
            <w:hideMark/>
          </w:tcPr>
          <w:p w14:paraId="252D5BC4"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FY 19-20</w:t>
            </w:r>
          </w:p>
        </w:tc>
        <w:tc>
          <w:tcPr>
            <w:tcW w:w="1440" w:type="dxa"/>
            <w:tcBorders>
              <w:top w:val="nil"/>
              <w:left w:val="nil"/>
              <w:bottom w:val="nil"/>
              <w:right w:val="nil"/>
            </w:tcBorders>
            <w:shd w:val="clear" w:color="auto" w:fill="auto"/>
            <w:noWrap/>
            <w:vAlign w:val="bottom"/>
            <w:hideMark/>
          </w:tcPr>
          <w:p w14:paraId="5826420C"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FY 20-21</w:t>
            </w:r>
          </w:p>
        </w:tc>
      </w:tr>
      <w:tr w:rsidR="008073B5" w:rsidRPr="008073B5" w14:paraId="4B3F5F4C" w14:textId="77777777" w:rsidTr="00A54CFC">
        <w:trPr>
          <w:trHeight w:val="300"/>
        </w:trPr>
        <w:tc>
          <w:tcPr>
            <w:tcW w:w="1274" w:type="dxa"/>
            <w:tcBorders>
              <w:top w:val="nil"/>
              <w:left w:val="nil"/>
              <w:bottom w:val="nil"/>
              <w:right w:val="nil"/>
            </w:tcBorders>
            <w:shd w:val="clear" w:color="auto" w:fill="auto"/>
            <w:noWrap/>
            <w:vAlign w:val="bottom"/>
            <w:hideMark/>
          </w:tcPr>
          <w:p w14:paraId="50472542"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July</w:t>
            </w:r>
          </w:p>
        </w:tc>
        <w:tc>
          <w:tcPr>
            <w:tcW w:w="1406" w:type="dxa"/>
            <w:tcBorders>
              <w:top w:val="single" w:sz="8" w:space="0" w:color="auto"/>
              <w:left w:val="single" w:sz="8" w:space="0" w:color="auto"/>
              <w:bottom w:val="single" w:sz="4" w:space="0" w:color="auto"/>
              <w:right w:val="single" w:sz="8" w:space="0" w:color="auto"/>
            </w:tcBorders>
            <w:shd w:val="clear" w:color="000000" w:fill="FFEB9C"/>
            <w:noWrap/>
            <w:vAlign w:val="bottom"/>
            <w:hideMark/>
          </w:tcPr>
          <w:p w14:paraId="546D2B98" w14:textId="77777777" w:rsidR="008073B5" w:rsidRPr="008073B5" w:rsidRDefault="008073B5" w:rsidP="008073B5">
            <w:pPr>
              <w:spacing w:after="0" w:line="240" w:lineRule="auto"/>
              <w:jc w:val="right"/>
              <w:rPr>
                <w:rFonts w:ascii="Calibri" w:eastAsia="Times New Roman" w:hAnsi="Calibri" w:cs="Calibri"/>
                <w:color w:val="9C5700"/>
              </w:rPr>
            </w:pPr>
            <w:r w:rsidRPr="008073B5">
              <w:rPr>
                <w:rFonts w:ascii="Calibri" w:eastAsia="Times New Roman" w:hAnsi="Calibri" w:cs="Calibri"/>
                <w:color w:val="9C5700"/>
              </w:rPr>
              <w:t>$67,253.41</w:t>
            </w:r>
          </w:p>
        </w:tc>
        <w:tc>
          <w:tcPr>
            <w:tcW w:w="1420" w:type="dxa"/>
            <w:tcBorders>
              <w:top w:val="single" w:sz="4" w:space="0" w:color="auto"/>
              <w:left w:val="nil"/>
              <w:bottom w:val="single" w:sz="4" w:space="0" w:color="auto"/>
              <w:right w:val="nil"/>
            </w:tcBorders>
            <w:shd w:val="clear" w:color="000000" w:fill="C6EFCE"/>
            <w:noWrap/>
            <w:vAlign w:val="bottom"/>
            <w:hideMark/>
          </w:tcPr>
          <w:p w14:paraId="7B2E3F28" w14:textId="77777777" w:rsidR="008073B5" w:rsidRPr="008073B5" w:rsidRDefault="008073B5" w:rsidP="008073B5">
            <w:pPr>
              <w:spacing w:after="0" w:line="240" w:lineRule="auto"/>
              <w:jc w:val="right"/>
              <w:rPr>
                <w:rFonts w:ascii="Calibri" w:eastAsia="Times New Roman" w:hAnsi="Calibri" w:cs="Calibri"/>
                <w:color w:val="006100"/>
              </w:rPr>
            </w:pPr>
            <w:r w:rsidRPr="008073B5">
              <w:rPr>
                <w:rFonts w:ascii="Calibri" w:eastAsia="Times New Roman" w:hAnsi="Calibri" w:cs="Calibri"/>
                <w:color w:val="006100"/>
              </w:rPr>
              <w:t>$71,625.33</w:t>
            </w:r>
          </w:p>
        </w:tc>
        <w:tc>
          <w:tcPr>
            <w:tcW w:w="1360" w:type="dxa"/>
            <w:tcBorders>
              <w:top w:val="single" w:sz="8" w:space="0" w:color="auto"/>
              <w:left w:val="single" w:sz="8" w:space="0" w:color="auto"/>
              <w:bottom w:val="single" w:sz="4" w:space="0" w:color="auto"/>
              <w:right w:val="single" w:sz="8" w:space="0" w:color="auto"/>
            </w:tcBorders>
            <w:shd w:val="clear" w:color="000000" w:fill="DCE6F1"/>
            <w:noWrap/>
            <w:vAlign w:val="bottom"/>
            <w:hideMark/>
          </w:tcPr>
          <w:p w14:paraId="3839D2AC"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$80,146.76</w:t>
            </w:r>
          </w:p>
        </w:tc>
        <w:tc>
          <w:tcPr>
            <w:tcW w:w="130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1D53F51E" w14:textId="77777777" w:rsidR="008073B5" w:rsidRPr="008073B5" w:rsidRDefault="008073B5" w:rsidP="008073B5">
            <w:pPr>
              <w:spacing w:after="0" w:line="240" w:lineRule="auto"/>
              <w:jc w:val="right"/>
              <w:rPr>
                <w:rFonts w:ascii="Calibri" w:eastAsia="Times New Roman" w:hAnsi="Calibri" w:cs="Calibri"/>
                <w:color w:val="3F3F76"/>
              </w:rPr>
            </w:pPr>
            <w:r w:rsidRPr="008073B5">
              <w:rPr>
                <w:rFonts w:ascii="Calibri" w:eastAsia="Times New Roman" w:hAnsi="Calibri" w:cs="Calibri"/>
                <w:color w:val="3F3F76"/>
              </w:rPr>
              <w:t>$82,539.22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F3134"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$61,298.52</w:t>
            </w:r>
          </w:p>
        </w:tc>
      </w:tr>
      <w:tr w:rsidR="008073B5" w:rsidRPr="008073B5" w14:paraId="49AD0BA9" w14:textId="77777777" w:rsidTr="00A54CFC">
        <w:trPr>
          <w:trHeight w:val="300"/>
        </w:trPr>
        <w:tc>
          <w:tcPr>
            <w:tcW w:w="1274" w:type="dxa"/>
            <w:tcBorders>
              <w:top w:val="nil"/>
              <w:left w:val="nil"/>
              <w:bottom w:val="nil"/>
              <w:right w:val="nil"/>
            </w:tcBorders>
            <w:shd w:val="clear" w:color="auto" w:fill="auto"/>
            <w:noWrap/>
            <w:vAlign w:val="bottom"/>
            <w:hideMark/>
          </w:tcPr>
          <w:p w14:paraId="5937C46B"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August</w:t>
            </w:r>
          </w:p>
        </w:tc>
        <w:tc>
          <w:tcPr>
            <w:tcW w:w="1406" w:type="dxa"/>
            <w:tcBorders>
              <w:top w:val="nil"/>
              <w:left w:val="single" w:sz="8" w:space="0" w:color="auto"/>
              <w:bottom w:val="single" w:sz="4" w:space="0" w:color="auto"/>
              <w:right w:val="single" w:sz="8" w:space="0" w:color="auto"/>
            </w:tcBorders>
            <w:shd w:val="clear" w:color="000000" w:fill="FFEB9C"/>
            <w:noWrap/>
            <w:vAlign w:val="bottom"/>
            <w:hideMark/>
          </w:tcPr>
          <w:p w14:paraId="4B772698" w14:textId="77777777" w:rsidR="008073B5" w:rsidRPr="008073B5" w:rsidRDefault="008073B5" w:rsidP="008073B5">
            <w:pPr>
              <w:spacing w:after="0" w:line="240" w:lineRule="auto"/>
              <w:jc w:val="right"/>
              <w:rPr>
                <w:rFonts w:ascii="Calibri" w:eastAsia="Times New Roman" w:hAnsi="Calibri" w:cs="Calibri"/>
                <w:color w:val="9C5700"/>
              </w:rPr>
            </w:pPr>
            <w:r w:rsidRPr="008073B5">
              <w:rPr>
                <w:rFonts w:ascii="Calibri" w:eastAsia="Times New Roman" w:hAnsi="Calibri" w:cs="Calibri"/>
                <w:color w:val="9C5700"/>
              </w:rPr>
              <w:t>$71,891.46</w:t>
            </w:r>
          </w:p>
        </w:tc>
        <w:tc>
          <w:tcPr>
            <w:tcW w:w="1420" w:type="dxa"/>
            <w:tcBorders>
              <w:top w:val="nil"/>
              <w:left w:val="nil"/>
              <w:bottom w:val="single" w:sz="4" w:space="0" w:color="auto"/>
              <w:right w:val="nil"/>
            </w:tcBorders>
            <w:shd w:val="clear" w:color="000000" w:fill="C6EFCE"/>
            <w:noWrap/>
            <w:vAlign w:val="bottom"/>
            <w:hideMark/>
          </w:tcPr>
          <w:p w14:paraId="35107A5F" w14:textId="77777777" w:rsidR="008073B5" w:rsidRPr="008073B5" w:rsidRDefault="008073B5" w:rsidP="008073B5">
            <w:pPr>
              <w:spacing w:after="0" w:line="240" w:lineRule="auto"/>
              <w:jc w:val="right"/>
              <w:rPr>
                <w:rFonts w:ascii="Calibri" w:eastAsia="Times New Roman" w:hAnsi="Calibri" w:cs="Calibri"/>
                <w:color w:val="006100"/>
              </w:rPr>
            </w:pPr>
            <w:r w:rsidRPr="008073B5">
              <w:rPr>
                <w:rFonts w:ascii="Calibri" w:eastAsia="Times New Roman" w:hAnsi="Calibri" w:cs="Calibri"/>
                <w:color w:val="006100"/>
              </w:rPr>
              <w:t>$77,407.89</w:t>
            </w:r>
          </w:p>
        </w:tc>
        <w:tc>
          <w:tcPr>
            <w:tcW w:w="1360" w:type="dxa"/>
            <w:tcBorders>
              <w:top w:val="nil"/>
              <w:left w:val="single" w:sz="8" w:space="0" w:color="auto"/>
              <w:bottom w:val="single" w:sz="4" w:space="0" w:color="auto"/>
              <w:right w:val="single" w:sz="8" w:space="0" w:color="auto"/>
            </w:tcBorders>
            <w:shd w:val="clear" w:color="000000" w:fill="DCE6F1"/>
            <w:noWrap/>
            <w:vAlign w:val="bottom"/>
            <w:hideMark/>
          </w:tcPr>
          <w:p w14:paraId="54337098"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$83,504.60</w:t>
            </w:r>
          </w:p>
        </w:tc>
        <w:tc>
          <w:tcPr>
            <w:tcW w:w="1300" w:type="dxa"/>
            <w:tcBorders>
              <w:top w:val="nil"/>
              <w:left w:val="single" w:sz="4" w:space="0" w:color="7F7F7F"/>
              <w:bottom w:val="single" w:sz="4" w:space="0" w:color="7F7F7F"/>
              <w:right w:val="single" w:sz="4" w:space="0" w:color="7F7F7F"/>
            </w:tcBorders>
            <w:shd w:val="clear" w:color="000000" w:fill="FFCC99"/>
            <w:noWrap/>
            <w:vAlign w:val="bottom"/>
            <w:hideMark/>
          </w:tcPr>
          <w:p w14:paraId="54734824" w14:textId="77777777" w:rsidR="008073B5" w:rsidRPr="008073B5" w:rsidRDefault="008073B5" w:rsidP="008073B5">
            <w:pPr>
              <w:spacing w:after="0" w:line="240" w:lineRule="auto"/>
              <w:jc w:val="right"/>
              <w:rPr>
                <w:rFonts w:ascii="Calibri" w:eastAsia="Times New Roman" w:hAnsi="Calibri" w:cs="Calibri"/>
                <w:color w:val="3F3F76"/>
              </w:rPr>
            </w:pPr>
            <w:r w:rsidRPr="008073B5">
              <w:rPr>
                <w:rFonts w:ascii="Calibri" w:eastAsia="Times New Roman" w:hAnsi="Calibri" w:cs="Calibri"/>
                <w:color w:val="3F3F76"/>
              </w:rPr>
              <w:t>$80,360.55</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5A36D82"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$70,379.86</w:t>
            </w:r>
          </w:p>
        </w:tc>
      </w:tr>
      <w:tr w:rsidR="008073B5" w:rsidRPr="008073B5" w14:paraId="46DC5E64" w14:textId="77777777" w:rsidTr="00A54CFC">
        <w:trPr>
          <w:trHeight w:val="300"/>
        </w:trPr>
        <w:tc>
          <w:tcPr>
            <w:tcW w:w="1274" w:type="dxa"/>
            <w:tcBorders>
              <w:top w:val="nil"/>
              <w:left w:val="nil"/>
              <w:bottom w:val="nil"/>
              <w:right w:val="nil"/>
            </w:tcBorders>
            <w:shd w:val="clear" w:color="auto" w:fill="auto"/>
            <w:noWrap/>
            <w:vAlign w:val="bottom"/>
            <w:hideMark/>
          </w:tcPr>
          <w:p w14:paraId="0EA540C4"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September</w:t>
            </w:r>
          </w:p>
        </w:tc>
        <w:tc>
          <w:tcPr>
            <w:tcW w:w="1406" w:type="dxa"/>
            <w:tcBorders>
              <w:top w:val="nil"/>
              <w:left w:val="single" w:sz="8" w:space="0" w:color="auto"/>
              <w:bottom w:val="single" w:sz="4" w:space="0" w:color="auto"/>
              <w:right w:val="single" w:sz="8" w:space="0" w:color="auto"/>
            </w:tcBorders>
            <w:shd w:val="clear" w:color="000000" w:fill="FFEB9C"/>
            <w:noWrap/>
            <w:vAlign w:val="bottom"/>
            <w:hideMark/>
          </w:tcPr>
          <w:p w14:paraId="74B26808" w14:textId="77777777" w:rsidR="008073B5" w:rsidRPr="008073B5" w:rsidRDefault="008073B5" w:rsidP="008073B5">
            <w:pPr>
              <w:spacing w:after="0" w:line="240" w:lineRule="auto"/>
              <w:jc w:val="right"/>
              <w:rPr>
                <w:rFonts w:ascii="Calibri" w:eastAsia="Times New Roman" w:hAnsi="Calibri" w:cs="Calibri"/>
                <w:color w:val="9C5700"/>
              </w:rPr>
            </w:pPr>
            <w:r w:rsidRPr="008073B5">
              <w:rPr>
                <w:rFonts w:ascii="Calibri" w:eastAsia="Times New Roman" w:hAnsi="Calibri" w:cs="Calibri"/>
                <w:color w:val="9C5700"/>
              </w:rPr>
              <w:t>$71,337.90</w:t>
            </w:r>
          </w:p>
        </w:tc>
        <w:tc>
          <w:tcPr>
            <w:tcW w:w="1420" w:type="dxa"/>
            <w:tcBorders>
              <w:top w:val="nil"/>
              <w:left w:val="nil"/>
              <w:bottom w:val="single" w:sz="4" w:space="0" w:color="auto"/>
              <w:right w:val="nil"/>
            </w:tcBorders>
            <w:shd w:val="clear" w:color="000000" w:fill="C6EFCE"/>
            <w:noWrap/>
            <w:vAlign w:val="bottom"/>
            <w:hideMark/>
          </w:tcPr>
          <w:p w14:paraId="7B4DEA06" w14:textId="77777777" w:rsidR="008073B5" w:rsidRPr="008073B5" w:rsidRDefault="008073B5" w:rsidP="008073B5">
            <w:pPr>
              <w:spacing w:after="0" w:line="240" w:lineRule="auto"/>
              <w:jc w:val="right"/>
              <w:rPr>
                <w:rFonts w:ascii="Calibri" w:eastAsia="Times New Roman" w:hAnsi="Calibri" w:cs="Calibri"/>
                <w:color w:val="006100"/>
              </w:rPr>
            </w:pPr>
            <w:r w:rsidRPr="008073B5">
              <w:rPr>
                <w:rFonts w:ascii="Calibri" w:eastAsia="Times New Roman" w:hAnsi="Calibri" w:cs="Calibri"/>
                <w:color w:val="006100"/>
              </w:rPr>
              <w:t>$56,283.67</w:t>
            </w:r>
          </w:p>
        </w:tc>
        <w:tc>
          <w:tcPr>
            <w:tcW w:w="1360" w:type="dxa"/>
            <w:tcBorders>
              <w:top w:val="nil"/>
              <w:left w:val="single" w:sz="8" w:space="0" w:color="auto"/>
              <w:bottom w:val="single" w:sz="4" w:space="0" w:color="auto"/>
              <w:right w:val="single" w:sz="8" w:space="0" w:color="auto"/>
            </w:tcBorders>
            <w:shd w:val="clear" w:color="000000" w:fill="DCE6F1"/>
            <w:noWrap/>
            <w:vAlign w:val="bottom"/>
            <w:hideMark/>
          </w:tcPr>
          <w:p w14:paraId="7717D067"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$77,744.76</w:t>
            </w:r>
          </w:p>
        </w:tc>
        <w:tc>
          <w:tcPr>
            <w:tcW w:w="1300" w:type="dxa"/>
            <w:tcBorders>
              <w:top w:val="nil"/>
              <w:left w:val="single" w:sz="4" w:space="0" w:color="7F7F7F"/>
              <w:bottom w:val="single" w:sz="4" w:space="0" w:color="7F7F7F"/>
              <w:right w:val="single" w:sz="4" w:space="0" w:color="7F7F7F"/>
            </w:tcBorders>
            <w:shd w:val="clear" w:color="000000" w:fill="FFCC99"/>
            <w:noWrap/>
            <w:vAlign w:val="bottom"/>
            <w:hideMark/>
          </w:tcPr>
          <w:p w14:paraId="67A2F2BB" w14:textId="77777777" w:rsidR="008073B5" w:rsidRPr="008073B5" w:rsidRDefault="008073B5" w:rsidP="008073B5">
            <w:pPr>
              <w:spacing w:after="0" w:line="240" w:lineRule="auto"/>
              <w:jc w:val="right"/>
              <w:rPr>
                <w:rFonts w:ascii="Calibri" w:eastAsia="Times New Roman" w:hAnsi="Calibri" w:cs="Calibri"/>
                <w:color w:val="3F3F76"/>
              </w:rPr>
            </w:pPr>
            <w:r w:rsidRPr="008073B5">
              <w:rPr>
                <w:rFonts w:ascii="Calibri" w:eastAsia="Times New Roman" w:hAnsi="Calibri" w:cs="Calibri"/>
                <w:color w:val="3F3F76"/>
              </w:rPr>
              <w:t>$65,581.02</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46DEC0"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$70,701.05</w:t>
            </w:r>
          </w:p>
        </w:tc>
      </w:tr>
      <w:tr w:rsidR="008073B5" w:rsidRPr="008073B5" w14:paraId="216991A7" w14:textId="77777777" w:rsidTr="00A54CFC">
        <w:trPr>
          <w:trHeight w:val="300"/>
        </w:trPr>
        <w:tc>
          <w:tcPr>
            <w:tcW w:w="1274" w:type="dxa"/>
            <w:tcBorders>
              <w:top w:val="nil"/>
              <w:left w:val="nil"/>
              <w:bottom w:val="nil"/>
              <w:right w:val="nil"/>
            </w:tcBorders>
            <w:shd w:val="clear" w:color="auto" w:fill="auto"/>
            <w:noWrap/>
            <w:vAlign w:val="bottom"/>
            <w:hideMark/>
          </w:tcPr>
          <w:p w14:paraId="0F1DF8E0"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October</w:t>
            </w:r>
          </w:p>
        </w:tc>
        <w:tc>
          <w:tcPr>
            <w:tcW w:w="1406" w:type="dxa"/>
            <w:tcBorders>
              <w:top w:val="nil"/>
              <w:left w:val="single" w:sz="8" w:space="0" w:color="auto"/>
              <w:bottom w:val="single" w:sz="4" w:space="0" w:color="auto"/>
              <w:right w:val="single" w:sz="8" w:space="0" w:color="auto"/>
            </w:tcBorders>
            <w:shd w:val="clear" w:color="000000" w:fill="FFEB9C"/>
            <w:noWrap/>
            <w:vAlign w:val="bottom"/>
            <w:hideMark/>
          </w:tcPr>
          <w:p w14:paraId="0BE154FD" w14:textId="77777777" w:rsidR="008073B5" w:rsidRPr="008073B5" w:rsidRDefault="008073B5" w:rsidP="008073B5">
            <w:pPr>
              <w:spacing w:after="0" w:line="240" w:lineRule="auto"/>
              <w:jc w:val="right"/>
              <w:rPr>
                <w:rFonts w:ascii="Calibri" w:eastAsia="Times New Roman" w:hAnsi="Calibri" w:cs="Calibri"/>
                <w:color w:val="9C5700"/>
              </w:rPr>
            </w:pPr>
            <w:r w:rsidRPr="008073B5">
              <w:rPr>
                <w:rFonts w:ascii="Calibri" w:eastAsia="Times New Roman" w:hAnsi="Calibri" w:cs="Calibri"/>
                <w:color w:val="9C5700"/>
              </w:rPr>
              <w:t>$58,345.82</w:t>
            </w:r>
          </w:p>
        </w:tc>
        <w:tc>
          <w:tcPr>
            <w:tcW w:w="1420" w:type="dxa"/>
            <w:tcBorders>
              <w:top w:val="nil"/>
              <w:left w:val="nil"/>
              <w:bottom w:val="single" w:sz="4" w:space="0" w:color="auto"/>
              <w:right w:val="nil"/>
            </w:tcBorders>
            <w:shd w:val="clear" w:color="000000" w:fill="C6EFCE"/>
            <w:noWrap/>
            <w:vAlign w:val="bottom"/>
            <w:hideMark/>
          </w:tcPr>
          <w:p w14:paraId="5E861672" w14:textId="77777777" w:rsidR="008073B5" w:rsidRPr="008073B5" w:rsidRDefault="008073B5" w:rsidP="008073B5">
            <w:pPr>
              <w:spacing w:after="0" w:line="240" w:lineRule="auto"/>
              <w:jc w:val="right"/>
              <w:rPr>
                <w:rFonts w:ascii="Calibri" w:eastAsia="Times New Roman" w:hAnsi="Calibri" w:cs="Calibri"/>
                <w:color w:val="006100"/>
              </w:rPr>
            </w:pPr>
            <w:r w:rsidRPr="008073B5">
              <w:rPr>
                <w:rFonts w:ascii="Calibri" w:eastAsia="Times New Roman" w:hAnsi="Calibri" w:cs="Calibri"/>
                <w:color w:val="006100"/>
              </w:rPr>
              <w:t>$77,230.73</w:t>
            </w:r>
          </w:p>
        </w:tc>
        <w:tc>
          <w:tcPr>
            <w:tcW w:w="1360" w:type="dxa"/>
            <w:tcBorders>
              <w:top w:val="nil"/>
              <w:left w:val="single" w:sz="8" w:space="0" w:color="auto"/>
              <w:bottom w:val="single" w:sz="4" w:space="0" w:color="auto"/>
              <w:right w:val="single" w:sz="8" w:space="0" w:color="auto"/>
            </w:tcBorders>
            <w:shd w:val="clear" w:color="000000" w:fill="DCE6F1"/>
            <w:noWrap/>
            <w:vAlign w:val="bottom"/>
            <w:hideMark/>
          </w:tcPr>
          <w:p w14:paraId="5917F784"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$61,195.95</w:t>
            </w:r>
          </w:p>
        </w:tc>
        <w:tc>
          <w:tcPr>
            <w:tcW w:w="1300" w:type="dxa"/>
            <w:tcBorders>
              <w:top w:val="nil"/>
              <w:left w:val="single" w:sz="4" w:space="0" w:color="7F7F7F"/>
              <w:bottom w:val="single" w:sz="4" w:space="0" w:color="7F7F7F"/>
              <w:right w:val="single" w:sz="4" w:space="0" w:color="7F7F7F"/>
            </w:tcBorders>
            <w:shd w:val="clear" w:color="000000" w:fill="FFCC99"/>
            <w:noWrap/>
            <w:vAlign w:val="bottom"/>
            <w:hideMark/>
          </w:tcPr>
          <w:p w14:paraId="077F7692" w14:textId="77777777" w:rsidR="008073B5" w:rsidRPr="008073B5" w:rsidRDefault="008073B5" w:rsidP="008073B5">
            <w:pPr>
              <w:spacing w:after="0" w:line="240" w:lineRule="auto"/>
              <w:jc w:val="right"/>
              <w:rPr>
                <w:rFonts w:ascii="Calibri" w:eastAsia="Times New Roman" w:hAnsi="Calibri" w:cs="Calibri"/>
                <w:color w:val="3F3F76"/>
              </w:rPr>
            </w:pPr>
            <w:r w:rsidRPr="008073B5">
              <w:rPr>
                <w:rFonts w:ascii="Calibri" w:eastAsia="Times New Roman" w:hAnsi="Calibri" w:cs="Calibri"/>
                <w:color w:val="3F3F76"/>
              </w:rPr>
              <w:t>$75,545.59</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FF47CEE"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$71,086.04</w:t>
            </w:r>
          </w:p>
        </w:tc>
      </w:tr>
      <w:tr w:rsidR="008073B5" w:rsidRPr="008073B5" w14:paraId="74538FBE" w14:textId="77777777" w:rsidTr="00A54CFC">
        <w:trPr>
          <w:trHeight w:val="300"/>
        </w:trPr>
        <w:tc>
          <w:tcPr>
            <w:tcW w:w="1274" w:type="dxa"/>
            <w:tcBorders>
              <w:top w:val="nil"/>
              <w:left w:val="nil"/>
              <w:bottom w:val="nil"/>
              <w:right w:val="nil"/>
            </w:tcBorders>
            <w:shd w:val="clear" w:color="auto" w:fill="auto"/>
            <w:noWrap/>
            <w:vAlign w:val="bottom"/>
            <w:hideMark/>
          </w:tcPr>
          <w:p w14:paraId="6A056950"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November</w:t>
            </w:r>
          </w:p>
        </w:tc>
        <w:tc>
          <w:tcPr>
            <w:tcW w:w="1406" w:type="dxa"/>
            <w:tcBorders>
              <w:top w:val="nil"/>
              <w:left w:val="single" w:sz="8" w:space="0" w:color="auto"/>
              <w:bottom w:val="single" w:sz="4" w:space="0" w:color="auto"/>
              <w:right w:val="single" w:sz="8" w:space="0" w:color="auto"/>
            </w:tcBorders>
            <w:shd w:val="clear" w:color="000000" w:fill="FFEB9C"/>
            <w:noWrap/>
            <w:vAlign w:val="bottom"/>
            <w:hideMark/>
          </w:tcPr>
          <w:p w14:paraId="6CA6245C" w14:textId="77777777" w:rsidR="008073B5" w:rsidRPr="008073B5" w:rsidRDefault="008073B5" w:rsidP="008073B5">
            <w:pPr>
              <w:spacing w:after="0" w:line="240" w:lineRule="auto"/>
              <w:jc w:val="right"/>
              <w:rPr>
                <w:rFonts w:ascii="Calibri" w:eastAsia="Times New Roman" w:hAnsi="Calibri" w:cs="Calibri"/>
                <w:color w:val="9C5700"/>
              </w:rPr>
            </w:pPr>
            <w:r w:rsidRPr="008073B5">
              <w:rPr>
                <w:rFonts w:ascii="Calibri" w:eastAsia="Times New Roman" w:hAnsi="Calibri" w:cs="Calibri"/>
                <w:color w:val="9C5700"/>
              </w:rPr>
              <w:t>$63,641.08</w:t>
            </w:r>
          </w:p>
        </w:tc>
        <w:tc>
          <w:tcPr>
            <w:tcW w:w="1420" w:type="dxa"/>
            <w:tcBorders>
              <w:top w:val="nil"/>
              <w:left w:val="nil"/>
              <w:bottom w:val="single" w:sz="4" w:space="0" w:color="auto"/>
              <w:right w:val="nil"/>
            </w:tcBorders>
            <w:shd w:val="clear" w:color="000000" w:fill="C6EFCE"/>
            <w:noWrap/>
            <w:vAlign w:val="bottom"/>
            <w:hideMark/>
          </w:tcPr>
          <w:p w14:paraId="3CCDD8C1" w14:textId="77777777" w:rsidR="008073B5" w:rsidRPr="008073B5" w:rsidRDefault="008073B5" w:rsidP="008073B5">
            <w:pPr>
              <w:spacing w:after="0" w:line="240" w:lineRule="auto"/>
              <w:jc w:val="right"/>
              <w:rPr>
                <w:rFonts w:ascii="Calibri" w:eastAsia="Times New Roman" w:hAnsi="Calibri" w:cs="Calibri"/>
                <w:color w:val="006100"/>
              </w:rPr>
            </w:pPr>
            <w:r w:rsidRPr="008073B5">
              <w:rPr>
                <w:rFonts w:ascii="Calibri" w:eastAsia="Times New Roman" w:hAnsi="Calibri" w:cs="Calibri"/>
                <w:color w:val="006100"/>
              </w:rPr>
              <w:t>$66,987.67</w:t>
            </w:r>
          </w:p>
        </w:tc>
        <w:tc>
          <w:tcPr>
            <w:tcW w:w="1360" w:type="dxa"/>
            <w:tcBorders>
              <w:top w:val="nil"/>
              <w:left w:val="single" w:sz="8" w:space="0" w:color="auto"/>
              <w:bottom w:val="single" w:sz="4" w:space="0" w:color="auto"/>
              <w:right w:val="single" w:sz="8" w:space="0" w:color="auto"/>
            </w:tcBorders>
            <w:shd w:val="clear" w:color="000000" w:fill="DCE6F1"/>
            <w:noWrap/>
            <w:vAlign w:val="bottom"/>
            <w:hideMark/>
          </w:tcPr>
          <w:p w14:paraId="40013D5A"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$68,489.54</w:t>
            </w:r>
          </w:p>
        </w:tc>
        <w:tc>
          <w:tcPr>
            <w:tcW w:w="1300" w:type="dxa"/>
            <w:tcBorders>
              <w:top w:val="nil"/>
              <w:left w:val="single" w:sz="4" w:space="0" w:color="7F7F7F"/>
              <w:bottom w:val="single" w:sz="4" w:space="0" w:color="7F7F7F"/>
              <w:right w:val="single" w:sz="4" w:space="0" w:color="7F7F7F"/>
            </w:tcBorders>
            <w:shd w:val="clear" w:color="000000" w:fill="FFCC99"/>
            <w:noWrap/>
            <w:vAlign w:val="bottom"/>
            <w:hideMark/>
          </w:tcPr>
          <w:p w14:paraId="0A9B8C5A" w14:textId="77777777" w:rsidR="008073B5" w:rsidRPr="008073B5" w:rsidRDefault="008073B5" w:rsidP="008073B5">
            <w:pPr>
              <w:spacing w:after="0" w:line="240" w:lineRule="auto"/>
              <w:jc w:val="right"/>
              <w:rPr>
                <w:rFonts w:ascii="Calibri" w:eastAsia="Times New Roman" w:hAnsi="Calibri" w:cs="Calibri"/>
                <w:color w:val="3F3F76"/>
              </w:rPr>
            </w:pPr>
            <w:r w:rsidRPr="008073B5">
              <w:rPr>
                <w:rFonts w:ascii="Calibri" w:eastAsia="Times New Roman" w:hAnsi="Calibri" w:cs="Calibri"/>
                <w:color w:val="3F3F76"/>
              </w:rPr>
              <w:t>$69,951.60</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C640655"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$56,816.62</w:t>
            </w:r>
          </w:p>
        </w:tc>
      </w:tr>
      <w:tr w:rsidR="008073B5" w:rsidRPr="008073B5" w14:paraId="0E9FCAC6" w14:textId="77777777" w:rsidTr="00A54CFC">
        <w:trPr>
          <w:trHeight w:val="300"/>
        </w:trPr>
        <w:tc>
          <w:tcPr>
            <w:tcW w:w="1274" w:type="dxa"/>
            <w:tcBorders>
              <w:top w:val="nil"/>
              <w:left w:val="nil"/>
              <w:bottom w:val="nil"/>
              <w:right w:val="nil"/>
            </w:tcBorders>
            <w:shd w:val="clear" w:color="auto" w:fill="auto"/>
            <w:noWrap/>
            <w:vAlign w:val="bottom"/>
            <w:hideMark/>
          </w:tcPr>
          <w:p w14:paraId="44BE53F3"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December</w:t>
            </w:r>
          </w:p>
        </w:tc>
        <w:tc>
          <w:tcPr>
            <w:tcW w:w="1406" w:type="dxa"/>
            <w:tcBorders>
              <w:top w:val="nil"/>
              <w:left w:val="single" w:sz="8" w:space="0" w:color="auto"/>
              <w:bottom w:val="single" w:sz="4" w:space="0" w:color="auto"/>
              <w:right w:val="single" w:sz="8" w:space="0" w:color="auto"/>
            </w:tcBorders>
            <w:shd w:val="clear" w:color="000000" w:fill="FFEB9C"/>
            <w:noWrap/>
            <w:vAlign w:val="bottom"/>
            <w:hideMark/>
          </w:tcPr>
          <w:p w14:paraId="54A768B8" w14:textId="77777777" w:rsidR="008073B5" w:rsidRPr="008073B5" w:rsidRDefault="008073B5" w:rsidP="008073B5">
            <w:pPr>
              <w:spacing w:after="0" w:line="240" w:lineRule="auto"/>
              <w:jc w:val="right"/>
              <w:rPr>
                <w:rFonts w:ascii="Calibri" w:eastAsia="Times New Roman" w:hAnsi="Calibri" w:cs="Calibri"/>
                <w:color w:val="9C5700"/>
              </w:rPr>
            </w:pPr>
            <w:r w:rsidRPr="008073B5">
              <w:rPr>
                <w:rFonts w:ascii="Calibri" w:eastAsia="Times New Roman" w:hAnsi="Calibri" w:cs="Calibri"/>
                <w:color w:val="9C5700"/>
              </w:rPr>
              <w:t>$77,482.20</w:t>
            </w:r>
          </w:p>
        </w:tc>
        <w:tc>
          <w:tcPr>
            <w:tcW w:w="1420" w:type="dxa"/>
            <w:tcBorders>
              <w:top w:val="nil"/>
              <w:left w:val="nil"/>
              <w:bottom w:val="single" w:sz="4" w:space="0" w:color="auto"/>
              <w:right w:val="nil"/>
            </w:tcBorders>
            <w:shd w:val="clear" w:color="000000" w:fill="C6EFCE"/>
            <w:noWrap/>
            <w:vAlign w:val="bottom"/>
            <w:hideMark/>
          </w:tcPr>
          <w:p w14:paraId="356933B6" w14:textId="77777777" w:rsidR="008073B5" w:rsidRPr="008073B5" w:rsidRDefault="008073B5" w:rsidP="008073B5">
            <w:pPr>
              <w:spacing w:after="0" w:line="240" w:lineRule="auto"/>
              <w:jc w:val="right"/>
              <w:rPr>
                <w:rFonts w:ascii="Calibri" w:eastAsia="Times New Roman" w:hAnsi="Calibri" w:cs="Calibri"/>
                <w:color w:val="006100"/>
              </w:rPr>
            </w:pPr>
            <w:r w:rsidRPr="008073B5">
              <w:rPr>
                <w:rFonts w:ascii="Calibri" w:eastAsia="Times New Roman" w:hAnsi="Calibri" w:cs="Calibri"/>
                <w:color w:val="006100"/>
              </w:rPr>
              <w:t>$72,131.82</w:t>
            </w:r>
          </w:p>
        </w:tc>
        <w:tc>
          <w:tcPr>
            <w:tcW w:w="1360" w:type="dxa"/>
            <w:tcBorders>
              <w:top w:val="nil"/>
              <w:left w:val="single" w:sz="8" w:space="0" w:color="auto"/>
              <w:bottom w:val="single" w:sz="4" w:space="0" w:color="auto"/>
              <w:right w:val="single" w:sz="8" w:space="0" w:color="auto"/>
            </w:tcBorders>
            <w:shd w:val="clear" w:color="000000" w:fill="DCE6F1"/>
            <w:noWrap/>
            <w:vAlign w:val="bottom"/>
            <w:hideMark/>
          </w:tcPr>
          <w:p w14:paraId="1FF190EE"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$68,411.76</w:t>
            </w:r>
          </w:p>
        </w:tc>
        <w:tc>
          <w:tcPr>
            <w:tcW w:w="1300" w:type="dxa"/>
            <w:tcBorders>
              <w:top w:val="nil"/>
              <w:left w:val="single" w:sz="4" w:space="0" w:color="7F7F7F"/>
              <w:bottom w:val="single" w:sz="4" w:space="0" w:color="7F7F7F"/>
              <w:right w:val="single" w:sz="4" w:space="0" w:color="7F7F7F"/>
            </w:tcBorders>
            <w:shd w:val="clear" w:color="000000" w:fill="FFCC99"/>
            <w:noWrap/>
            <w:vAlign w:val="bottom"/>
            <w:hideMark/>
          </w:tcPr>
          <w:p w14:paraId="1151BCB3" w14:textId="77777777" w:rsidR="008073B5" w:rsidRPr="008073B5" w:rsidRDefault="008073B5" w:rsidP="008073B5">
            <w:pPr>
              <w:spacing w:after="0" w:line="240" w:lineRule="auto"/>
              <w:jc w:val="right"/>
              <w:rPr>
                <w:rFonts w:ascii="Calibri" w:eastAsia="Times New Roman" w:hAnsi="Calibri" w:cs="Calibri"/>
                <w:color w:val="3F3F76"/>
              </w:rPr>
            </w:pPr>
            <w:r w:rsidRPr="008073B5">
              <w:rPr>
                <w:rFonts w:ascii="Calibri" w:eastAsia="Times New Roman" w:hAnsi="Calibri" w:cs="Calibri"/>
                <w:color w:val="3F3F76"/>
              </w:rPr>
              <w:t>$73,286.57</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7C0E863"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$62,421.00</w:t>
            </w:r>
          </w:p>
        </w:tc>
      </w:tr>
      <w:tr w:rsidR="008073B5" w:rsidRPr="008073B5" w14:paraId="1B076CB9" w14:textId="77777777" w:rsidTr="00A54CFC">
        <w:trPr>
          <w:trHeight w:val="300"/>
        </w:trPr>
        <w:tc>
          <w:tcPr>
            <w:tcW w:w="1274" w:type="dxa"/>
            <w:tcBorders>
              <w:top w:val="nil"/>
              <w:left w:val="nil"/>
              <w:bottom w:val="nil"/>
              <w:right w:val="nil"/>
            </w:tcBorders>
            <w:shd w:val="clear" w:color="auto" w:fill="auto"/>
            <w:noWrap/>
            <w:vAlign w:val="bottom"/>
            <w:hideMark/>
          </w:tcPr>
          <w:p w14:paraId="2332D93C"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January</w:t>
            </w:r>
          </w:p>
        </w:tc>
        <w:tc>
          <w:tcPr>
            <w:tcW w:w="1406" w:type="dxa"/>
            <w:tcBorders>
              <w:top w:val="nil"/>
              <w:left w:val="single" w:sz="8" w:space="0" w:color="auto"/>
              <w:bottom w:val="single" w:sz="4" w:space="0" w:color="auto"/>
              <w:right w:val="single" w:sz="8" w:space="0" w:color="auto"/>
            </w:tcBorders>
            <w:shd w:val="clear" w:color="000000" w:fill="FFEB9C"/>
            <w:noWrap/>
            <w:vAlign w:val="bottom"/>
            <w:hideMark/>
          </w:tcPr>
          <w:p w14:paraId="70C49B53" w14:textId="77777777" w:rsidR="008073B5" w:rsidRPr="008073B5" w:rsidRDefault="008073B5" w:rsidP="008073B5">
            <w:pPr>
              <w:spacing w:after="0" w:line="240" w:lineRule="auto"/>
              <w:jc w:val="right"/>
              <w:rPr>
                <w:rFonts w:ascii="Calibri" w:eastAsia="Times New Roman" w:hAnsi="Calibri" w:cs="Calibri"/>
                <w:color w:val="9C5700"/>
              </w:rPr>
            </w:pPr>
            <w:r w:rsidRPr="008073B5">
              <w:rPr>
                <w:rFonts w:ascii="Calibri" w:eastAsia="Times New Roman" w:hAnsi="Calibri" w:cs="Calibri"/>
                <w:color w:val="9C5700"/>
              </w:rPr>
              <w:t>$63,111.57</w:t>
            </w:r>
          </w:p>
        </w:tc>
        <w:tc>
          <w:tcPr>
            <w:tcW w:w="1420" w:type="dxa"/>
            <w:tcBorders>
              <w:top w:val="nil"/>
              <w:left w:val="nil"/>
              <w:bottom w:val="single" w:sz="4" w:space="0" w:color="auto"/>
              <w:right w:val="nil"/>
            </w:tcBorders>
            <w:shd w:val="clear" w:color="000000" w:fill="C6EFCE"/>
            <w:noWrap/>
            <w:vAlign w:val="bottom"/>
            <w:hideMark/>
          </w:tcPr>
          <w:p w14:paraId="4187B8C3" w14:textId="77777777" w:rsidR="008073B5" w:rsidRPr="008073B5" w:rsidRDefault="008073B5" w:rsidP="008073B5">
            <w:pPr>
              <w:spacing w:after="0" w:line="240" w:lineRule="auto"/>
              <w:jc w:val="right"/>
              <w:rPr>
                <w:rFonts w:ascii="Calibri" w:eastAsia="Times New Roman" w:hAnsi="Calibri" w:cs="Calibri"/>
                <w:color w:val="006100"/>
              </w:rPr>
            </w:pPr>
            <w:r w:rsidRPr="008073B5">
              <w:rPr>
                <w:rFonts w:ascii="Calibri" w:eastAsia="Times New Roman" w:hAnsi="Calibri" w:cs="Calibri"/>
                <w:color w:val="006100"/>
              </w:rPr>
              <w:t>$57,343.17</w:t>
            </w:r>
          </w:p>
        </w:tc>
        <w:tc>
          <w:tcPr>
            <w:tcW w:w="1360" w:type="dxa"/>
            <w:tcBorders>
              <w:top w:val="nil"/>
              <w:left w:val="single" w:sz="8" w:space="0" w:color="auto"/>
              <w:bottom w:val="single" w:sz="4" w:space="0" w:color="auto"/>
              <w:right w:val="single" w:sz="8" w:space="0" w:color="auto"/>
            </w:tcBorders>
            <w:shd w:val="clear" w:color="000000" w:fill="DCE6F1"/>
            <w:noWrap/>
            <w:vAlign w:val="bottom"/>
            <w:hideMark/>
          </w:tcPr>
          <w:p w14:paraId="0EC7E330"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$58,732.51</w:t>
            </w:r>
          </w:p>
        </w:tc>
        <w:tc>
          <w:tcPr>
            <w:tcW w:w="1300" w:type="dxa"/>
            <w:tcBorders>
              <w:top w:val="nil"/>
              <w:left w:val="single" w:sz="4" w:space="0" w:color="7F7F7F"/>
              <w:bottom w:val="single" w:sz="4" w:space="0" w:color="7F7F7F"/>
              <w:right w:val="single" w:sz="4" w:space="0" w:color="7F7F7F"/>
            </w:tcBorders>
            <w:shd w:val="clear" w:color="000000" w:fill="FFCC99"/>
            <w:noWrap/>
            <w:vAlign w:val="bottom"/>
            <w:hideMark/>
          </w:tcPr>
          <w:p w14:paraId="256373D1" w14:textId="77777777" w:rsidR="008073B5" w:rsidRPr="008073B5" w:rsidRDefault="008073B5" w:rsidP="008073B5">
            <w:pPr>
              <w:spacing w:after="0" w:line="240" w:lineRule="auto"/>
              <w:jc w:val="right"/>
              <w:rPr>
                <w:rFonts w:ascii="Calibri" w:eastAsia="Times New Roman" w:hAnsi="Calibri" w:cs="Calibri"/>
                <w:color w:val="3F3F76"/>
              </w:rPr>
            </w:pPr>
            <w:r w:rsidRPr="008073B5">
              <w:rPr>
                <w:rFonts w:ascii="Calibri" w:eastAsia="Times New Roman" w:hAnsi="Calibri" w:cs="Calibri"/>
                <w:color w:val="3F3F76"/>
              </w:rPr>
              <w:t>$85,636.65</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35EE86C"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$69,478.37</w:t>
            </w:r>
          </w:p>
        </w:tc>
      </w:tr>
      <w:tr w:rsidR="008073B5" w:rsidRPr="008073B5" w14:paraId="19A6F198" w14:textId="77777777" w:rsidTr="00A54CFC">
        <w:trPr>
          <w:trHeight w:val="300"/>
        </w:trPr>
        <w:tc>
          <w:tcPr>
            <w:tcW w:w="1274" w:type="dxa"/>
            <w:tcBorders>
              <w:top w:val="nil"/>
              <w:left w:val="nil"/>
              <w:bottom w:val="nil"/>
              <w:right w:val="nil"/>
            </w:tcBorders>
            <w:shd w:val="clear" w:color="auto" w:fill="auto"/>
            <w:noWrap/>
            <w:vAlign w:val="bottom"/>
            <w:hideMark/>
          </w:tcPr>
          <w:p w14:paraId="06E2C7DB"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February</w:t>
            </w:r>
          </w:p>
        </w:tc>
        <w:tc>
          <w:tcPr>
            <w:tcW w:w="1406" w:type="dxa"/>
            <w:tcBorders>
              <w:top w:val="nil"/>
              <w:left w:val="single" w:sz="8" w:space="0" w:color="auto"/>
              <w:bottom w:val="single" w:sz="4" w:space="0" w:color="auto"/>
              <w:right w:val="single" w:sz="8" w:space="0" w:color="auto"/>
            </w:tcBorders>
            <w:shd w:val="clear" w:color="000000" w:fill="FFEB9C"/>
            <w:noWrap/>
            <w:vAlign w:val="bottom"/>
            <w:hideMark/>
          </w:tcPr>
          <w:p w14:paraId="4519DD72" w14:textId="77777777" w:rsidR="008073B5" w:rsidRPr="008073B5" w:rsidRDefault="008073B5" w:rsidP="008073B5">
            <w:pPr>
              <w:spacing w:after="0" w:line="240" w:lineRule="auto"/>
              <w:jc w:val="right"/>
              <w:rPr>
                <w:rFonts w:ascii="Calibri" w:eastAsia="Times New Roman" w:hAnsi="Calibri" w:cs="Calibri"/>
                <w:color w:val="9C5700"/>
              </w:rPr>
            </w:pPr>
            <w:r w:rsidRPr="008073B5">
              <w:rPr>
                <w:rFonts w:ascii="Calibri" w:eastAsia="Times New Roman" w:hAnsi="Calibri" w:cs="Calibri"/>
                <w:color w:val="9C5700"/>
              </w:rPr>
              <w:t>$70,043.98</w:t>
            </w:r>
          </w:p>
        </w:tc>
        <w:tc>
          <w:tcPr>
            <w:tcW w:w="1420" w:type="dxa"/>
            <w:tcBorders>
              <w:top w:val="nil"/>
              <w:left w:val="nil"/>
              <w:bottom w:val="single" w:sz="4" w:space="0" w:color="auto"/>
              <w:right w:val="nil"/>
            </w:tcBorders>
            <w:shd w:val="clear" w:color="000000" w:fill="C6EFCE"/>
            <w:noWrap/>
            <w:vAlign w:val="bottom"/>
            <w:hideMark/>
          </w:tcPr>
          <w:p w14:paraId="0C5143CC" w14:textId="77777777" w:rsidR="008073B5" w:rsidRPr="008073B5" w:rsidRDefault="008073B5" w:rsidP="008073B5">
            <w:pPr>
              <w:spacing w:after="0" w:line="240" w:lineRule="auto"/>
              <w:jc w:val="right"/>
              <w:rPr>
                <w:rFonts w:ascii="Calibri" w:eastAsia="Times New Roman" w:hAnsi="Calibri" w:cs="Calibri"/>
                <w:color w:val="006100"/>
              </w:rPr>
            </w:pPr>
            <w:r w:rsidRPr="008073B5">
              <w:rPr>
                <w:rFonts w:ascii="Calibri" w:eastAsia="Times New Roman" w:hAnsi="Calibri" w:cs="Calibri"/>
                <w:color w:val="006100"/>
              </w:rPr>
              <w:t>$68,622.18</w:t>
            </w:r>
          </w:p>
        </w:tc>
        <w:tc>
          <w:tcPr>
            <w:tcW w:w="1360" w:type="dxa"/>
            <w:tcBorders>
              <w:top w:val="nil"/>
              <w:left w:val="single" w:sz="8" w:space="0" w:color="auto"/>
              <w:bottom w:val="single" w:sz="4" w:space="0" w:color="auto"/>
              <w:right w:val="single" w:sz="8" w:space="0" w:color="auto"/>
            </w:tcBorders>
            <w:shd w:val="clear" w:color="000000" w:fill="DCE6F1"/>
            <w:noWrap/>
            <w:vAlign w:val="bottom"/>
            <w:hideMark/>
          </w:tcPr>
          <w:p w14:paraId="24A2935F"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$76,735.03</w:t>
            </w:r>
          </w:p>
        </w:tc>
        <w:tc>
          <w:tcPr>
            <w:tcW w:w="1300" w:type="dxa"/>
            <w:tcBorders>
              <w:top w:val="nil"/>
              <w:left w:val="single" w:sz="4" w:space="0" w:color="7F7F7F"/>
              <w:bottom w:val="single" w:sz="4" w:space="0" w:color="7F7F7F"/>
              <w:right w:val="single" w:sz="4" w:space="0" w:color="7F7F7F"/>
            </w:tcBorders>
            <w:shd w:val="clear" w:color="000000" w:fill="FFCC99"/>
            <w:noWrap/>
            <w:vAlign w:val="bottom"/>
            <w:hideMark/>
          </w:tcPr>
          <w:p w14:paraId="0BFC6813" w14:textId="77777777" w:rsidR="008073B5" w:rsidRPr="008073B5" w:rsidRDefault="008073B5" w:rsidP="008073B5">
            <w:pPr>
              <w:spacing w:after="0" w:line="240" w:lineRule="auto"/>
              <w:jc w:val="right"/>
              <w:rPr>
                <w:rFonts w:ascii="Calibri" w:eastAsia="Times New Roman" w:hAnsi="Calibri" w:cs="Calibri"/>
                <w:color w:val="3F3F76"/>
              </w:rPr>
            </w:pPr>
            <w:r w:rsidRPr="008073B5">
              <w:rPr>
                <w:rFonts w:ascii="Calibri" w:eastAsia="Times New Roman" w:hAnsi="Calibri" w:cs="Calibri"/>
                <w:color w:val="3F3F76"/>
              </w:rPr>
              <w:t>$75,506.70</w:t>
            </w:r>
          </w:p>
        </w:tc>
        <w:tc>
          <w:tcPr>
            <w:tcW w:w="1440" w:type="dxa"/>
            <w:tcBorders>
              <w:top w:val="nil"/>
              <w:left w:val="nil"/>
              <w:bottom w:val="nil"/>
              <w:right w:val="nil"/>
            </w:tcBorders>
            <w:shd w:val="clear" w:color="auto" w:fill="auto"/>
            <w:noWrap/>
            <w:vAlign w:val="bottom"/>
            <w:hideMark/>
          </w:tcPr>
          <w:p w14:paraId="6D315C18" w14:textId="77777777" w:rsidR="008073B5" w:rsidRPr="008073B5" w:rsidRDefault="008073B5" w:rsidP="008073B5">
            <w:pPr>
              <w:spacing w:after="0" w:line="240" w:lineRule="auto"/>
              <w:jc w:val="right"/>
              <w:rPr>
                <w:rFonts w:ascii="Calibri" w:eastAsia="Times New Roman" w:hAnsi="Calibri" w:cs="Calibri"/>
                <w:color w:val="3F3F76"/>
              </w:rPr>
            </w:pPr>
          </w:p>
        </w:tc>
      </w:tr>
      <w:tr w:rsidR="008073B5" w:rsidRPr="008073B5" w14:paraId="19BD32F7" w14:textId="77777777" w:rsidTr="00A54CFC">
        <w:trPr>
          <w:trHeight w:val="300"/>
        </w:trPr>
        <w:tc>
          <w:tcPr>
            <w:tcW w:w="1274" w:type="dxa"/>
            <w:tcBorders>
              <w:top w:val="nil"/>
              <w:left w:val="nil"/>
              <w:bottom w:val="nil"/>
              <w:right w:val="nil"/>
            </w:tcBorders>
            <w:shd w:val="clear" w:color="auto" w:fill="auto"/>
            <w:noWrap/>
            <w:vAlign w:val="bottom"/>
            <w:hideMark/>
          </w:tcPr>
          <w:p w14:paraId="348F04D9"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March</w:t>
            </w:r>
          </w:p>
        </w:tc>
        <w:tc>
          <w:tcPr>
            <w:tcW w:w="1406" w:type="dxa"/>
            <w:tcBorders>
              <w:top w:val="nil"/>
              <w:left w:val="single" w:sz="8" w:space="0" w:color="auto"/>
              <w:bottom w:val="single" w:sz="4" w:space="0" w:color="auto"/>
              <w:right w:val="single" w:sz="8" w:space="0" w:color="auto"/>
            </w:tcBorders>
            <w:shd w:val="clear" w:color="000000" w:fill="FFEB9C"/>
            <w:noWrap/>
            <w:vAlign w:val="bottom"/>
            <w:hideMark/>
          </w:tcPr>
          <w:p w14:paraId="6DB9CE3F" w14:textId="77777777" w:rsidR="008073B5" w:rsidRPr="008073B5" w:rsidRDefault="008073B5" w:rsidP="008073B5">
            <w:pPr>
              <w:spacing w:after="0" w:line="240" w:lineRule="auto"/>
              <w:jc w:val="right"/>
              <w:rPr>
                <w:rFonts w:ascii="Calibri" w:eastAsia="Times New Roman" w:hAnsi="Calibri" w:cs="Calibri"/>
                <w:color w:val="9C5700"/>
              </w:rPr>
            </w:pPr>
            <w:r w:rsidRPr="008073B5">
              <w:rPr>
                <w:rFonts w:ascii="Calibri" w:eastAsia="Times New Roman" w:hAnsi="Calibri" w:cs="Calibri"/>
                <w:color w:val="9C5700"/>
              </w:rPr>
              <w:t>$76,671.33</w:t>
            </w:r>
          </w:p>
        </w:tc>
        <w:tc>
          <w:tcPr>
            <w:tcW w:w="1420" w:type="dxa"/>
            <w:tcBorders>
              <w:top w:val="nil"/>
              <w:left w:val="nil"/>
              <w:bottom w:val="single" w:sz="4" w:space="0" w:color="auto"/>
              <w:right w:val="nil"/>
            </w:tcBorders>
            <w:shd w:val="clear" w:color="000000" w:fill="C6EFCE"/>
            <w:noWrap/>
            <w:vAlign w:val="bottom"/>
            <w:hideMark/>
          </w:tcPr>
          <w:p w14:paraId="0C2A49CA" w14:textId="77777777" w:rsidR="008073B5" w:rsidRPr="008073B5" w:rsidRDefault="008073B5" w:rsidP="008073B5">
            <w:pPr>
              <w:spacing w:after="0" w:line="240" w:lineRule="auto"/>
              <w:jc w:val="right"/>
              <w:rPr>
                <w:rFonts w:ascii="Calibri" w:eastAsia="Times New Roman" w:hAnsi="Calibri" w:cs="Calibri"/>
                <w:color w:val="006100"/>
              </w:rPr>
            </w:pPr>
            <w:r w:rsidRPr="008073B5">
              <w:rPr>
                <w:rFonts w:ascii="Calibri" w:eastAsia="Times New Roman" w:hAnsi="Calibri" w:cs="Calibri"/>
                <w:color w:val="006100"/>
              </w:rPr>
              <w:t>$77,237.35</w:t>
            </w:r>
          </w:p>
        </w:tc>
        <w:tc>
          <w:tcPr>
            <w:tcW w:w="1360" w:type="dxa"/>
            <w:tcBorders>
              <w:top w:val="nil"/>
              <w:left w:val="single" w:sz="8" w:space="0" w:color="auto"/>
              <w:bottom w:val="single" w:sz="4" w:space="0" w:color="auto"/>
              <w:right w:val="single" w:sz="8" w:space="0" w:color="auto"/>
            </w:tcBorders>
            <w:shd w:val="clear" w:color="000000" w:fill="DCE6F1"/>
            <w:noWrap/>
            <w:vAlign w:val="bottom"/>
            <w:hideMark/>
          </w:tcPr>
          <w:p w14:paraId="4D5D8A72"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$85,598.29</w:t>
            </w:r>
          </w:p>
        </w:tc>
        <w:tc>
          <w:tcPr>
            <w:tcW w:w="1300" w:type="dxa"/>
            <w:tcBorders>
              <w:top w:val="nil"/>
              <w:left w:val="single" w:sz="4" w:space="0" w:color="7F7F7F"/>
              <w:bottom w:val="single" w:sz="4" w:space="0" w:color="7F7F7F"/>
              <w:right w:val="single" w:sz="4" w:space="0" w:color="7F7F7F"/>
            </w:tcBorders>
            <w:shd w:val="clear" w:color="000000" w:fill="FFCC99"/>
            <w:noWrap/>
            <w:vAlign w:val="bottom"/>
            <w:hideMark/>
          </w:tcPr>
          <w:p w14:paraId="18951CDF" w14:textId="77777777" w:rsidR="008073B5" w:rsidRPr="008073B5" w:rsidRDefault="008073B5" w:rsidP="008073B5">
            <w:pPr>
              <w:spacing w:after="0" w:line="240" w:lineRule="auto"/>
              <w:jc w:val="right"/>
              <w:rPr>
                <w:rFonts w:ascii="Calibri" w:eastAsia="Times New Roman" w:hAnsi="Calibri" w:cs="Calibri"/>
                <w:color w:val="3F3F76"/>
              </w:rPr>
            </w:pPr>
            <w:r w:rsidRPr="008073B5">
              <w:rPr>
                <w:rFonts w:ascii="Calibri" w:eastAsia="Times New Roman" w:hAnsi="Calibri" w:cs="Calibri"/>
                <w:color w:val="3F3F76"/>
              </w:rPr>
              <w:t>$23,889.75</w:t>
            </w:r>
          </w:p>
        </w:tc>
        <w:tc>
          <w:tcPr>
            <w:tcW w:w="1440" w:type="dxa"/>
            <w:tcBorders>
              <w:top w:val="nil"/>
              <w:left w:val="nil"/>
              <w:bottom w:val="nil"/>
              <w:right w:val="nil"/>
            </w:tcBorders>
            <w:shd w:val="clear" w:color="auto" w:fill="auto"/>
            <w:noWrap/>
            <w:vAlign w:val="bottom"/>
            <w:hideMark/>
          </w:tcPr>
          <w:p w14:paraId="2B81483E" w14:textId="77777777" w:rsidR="008073B5" w:rsidRPr="008073B5" w:rsidRDefault="008073B5" w:rsidP="008073B5">
            <w:pPr>
              <w:spacing w:after="0" w:line="240" w:lineRule="auto"/>
              <w:jc w:val="right"/>
              <w:rPr>
                <w:rFonts w:ascii="Calibri" w:eastAsia="Times New Roman" w:hAnsi="Calibri" w:cs="Calibri"/>
                <w:color w:val="3F3F76"/>
              </w:rPr>
            </w:pPr>
          </w:p>
        </w:tc>
      </w:tr>
      <w:tr w:rsidR="008073B5" w:rsidRPr="008073B5" w14:paraId="0EC906FA" w14:textId="77777777" w:rsidTr="00A54CFC">
        <w:trPr>
          <w:trHeight w:val="300"/>
        </w:trPr>
        <w:tc>
          <w:tcPr>
            <w:tcW w:w="1274" w:type="dxa"/>
            <w:tcBorders>
              <w:top w:val="nil"/>
              <w:left w:val="nil"/>
              <w:bottom w:val="nil"/>
              <w:right w:val="nil"/>
            </w:tcBorders>
            <w:shd w:val="clear" w:color="auto" w:fill="auto"/>
            <w:noWrap/>
            <w:vAlign w:val="bottom"/>
            <w:hideMark/>
          </w:tcPr>
          <w:p w14:paraId="0A58E94D"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April</w:t>
            </w:r>
          </w:p>
        </w:tc>
        <w:tc>
          <w:tcPr>
            <w:tcW w:w="1406" w:type="dxa"/>
            <w:tcBorders>
              <w:top w:val="nil"/>
              <w:left w:val="single" w:sz="8" w:space="0" w:color="auto"/>
              <w:bottom w:val="single" w:sz="4" w:space="0" w:color="auto"/>
              <w:right w:val="single" w:sz="8" w:space="0" w:color="auto"/>
            </w:tcBorders>
            <w:shd w:val="clear" w:color="000000" w:fill="FFEB9C"/>
            <w:noWrap/>
            <w:vAlign w:val="bottom"/>
            <w:hideMark/>
          </w:tcPr>
          <w:p w14:paraId="0FFAF1F6" w14:textId="77777777" w:rsidR="008073B5" w:rsidRPr="008073B5" w:rsidRDefault="008073B5" w:rsidP="008073B5">
            <w:pPr>
              <w:spacing w:after="0" w:line="240" w:lineRule="auto"/>
              <w:jc w:val="right"/>
              <w:rPr>
                <w:rFonts w:ascii="Calibri" w:eastAsia="Times New Roman" w:hAnsi="Calibri" w:cs="Calibri"/>
                <w:color w:val="9C5700"/>
              </w:rPr>
            </w:pPr>
            <w:r w:rsidRPr="008073B5">
              <w:rPr>
                <w:rFonts w:ascii="Calibri" w:eastAsia="Times New Roman" w:hAnsi="Calibri" w:cs="Calibri"/>
                <w:color w:val="9C5700"/>
              </w:rPr>
              <w:t>$67,531.30</w:t>
            </w:r>
          </w:p>
        </w:tc>
        <w:tc>
          <w:tcPr>
            <w:tcW w:w="1420" w:type="dxa"/>
            <w:tcBorders>
              <w:top w:val="nil"/>
              <w:left w:val="nil"/>
              <w:bottom w:val="single" w:sz="4" w:space="0" w:color="auto"/>
              <w:right w:val="nil"/>
            </w:tcBorders>
            <w:shd w:val="clear" w:color="000000" w:fill="C6EFCE"/>
            <w:noWrap/>
            <w:vAlign w:val="bottom"/>
            <w:hideMark/>
          </w:tcPr>
          <w:p w14:paraId="29212CAE" w14:textId="77777777" w:rsidR="008073B5" w:rsidRPr="008073B5" w:rsidRDefault="008073B5" w:rsidP="008073B5">
            <w:pPr>
              <w:spacing w:after="0" w:line="240" w:lineRule="auto"/>
              <w:jc w:val="right"/>
              <w:rPr>
                <w:rFonts w:ascii="Calibri" w:eastAsia="Times New Roman" w:hAnsi="Calibri" w:cs="Calibri"/>
                <w:color w:val="006100"/>
              </w:rPr>
            </w:pPr>
            <w:r w:rsidRPr="008073B5">
              <w:rPr>
                <w:rFonts w:ascii="Calibri" w:eastAsia="Times New Roman" w:hAnsi="Calibri" w:cs="Calibri"/>
                <w:color w:val="006100"/>
              </w:rPr>
              <w:t>$73,001.38</w:t>
            </w:r>
          </w:p>
        </w:tc>
        <w:tc>
          <w:tcPr>
            <w:tcW w:w="1360" w:type="dxa"/>
            <w:tcBorders>
              <w:top w:val="nil"/>
              <w:left w:val="single" w:sz="8" w:space="0" w:color="auto"/>
              <w:bottom w:val="single" w:sz="4" w:space="0" w:color="auto"/>
              <w:right w:val="single" w:sz="8" w:space="0" w:color="auto"/>
            </w:tcBorders>
            <w:shd w:val="clear" w:color="000000" w:fill="DCE6F1"/>
            <w:noWrap/>
            <w:vAlign w:val="bottom"/>
            <w:hideMark/>
          </w:tcPr>
          <w:p w14:paraId="78BBDF88"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$73,814.56</w:t>
            </w:r>
          </w:p>
        </w:tc>
        <w:tc>
          <w:tcPr>
            <w:tcW w:w="1300" w:type="dxa"/>
            <w:tcBorders>
              <w:top w:val="nil"/>
              <w:left w:val="single" w:sz="4" w:space="0" w:color="7F7F7F"/>
              <w:bottom w:val="single" w:sz="4" w:space="0" w:color="7F7F7F"/>
              <w:right w:val="single" w:sz="4" w:space="0" w:color="7F7F7F"/>
            </w:tcBorders>
            <w:shd w:val="clear" w:color="000000" w:fill="FFCC99"/>
            <w:noWrap/>
            <w:vAlign w:val="bottom"/>
            <w:hideMark/>
          </w:tcPr>
          <w:p w14:paraId="5A7B59D1" w14:textId="77777777" w:rsidR="008073B5" w:rsidRPr="008073B5" w:rsidRDefault="008073B5" w:rsidP="008073B5">
            <w:pPr>
              <w:spacing w:after="0" w:line="240" w:lineRule="auto"/>
              <w:jc w:val="right"/>
              <w:rPr>
                <w:rFonts w:ascii="Calibri" w:eastAsia="Times New Roman" w:hAnsi="Calibri" w:cs="Calibri"/>
                <w:color w:val="3F3F76"/>
              </w:rPr>
            </w:pPr>
            <w:r w:rsidRPr="008073B5">
              <w:rPr>
                <w:rFonts w:ascii="Calibri" w:eastAsia="Times New Roman" w:hAnsi="Calibri" w:cs="Calibri"/>
                <w:color w:val="3F3F76"/>
              </w:rPr>
              <w:t>$0.00</w:t>
            </w:r>
          </w:p>
        </w:tc>
        <w:tc>
          <w:tcPr>
            <w:tcW w:w="1440" w:type="dxa"/>
            <w:tcBorders>
              <w:top w:val="nil"/>
              <w:left w:val="nil"/>
              <w:bottom w:val="nil"/>
              <w:right w:val="nil"/>
            </w:tcBorders>
            <w:shd w:val="clear" w:color="auto" w:fill="auto"/>
            <w:noWrap/>
            <w:vAlign w:val="bottom"/>
            <w:hideMark/>
          </w:tcPr>
          <w:p w14:paraId="4931990B" w14:textId="77777777" w:rsidR="008073B5" w:rsidRPr="008073B5" w:rsidRDefault="008073B5" w:rsidP="008073B5">
            <w:pPr>
              <w:spacing w:after="0" w:line="240" w:lineRule="auto"/>
              <w:jc w:val="right"/>
              <w:rPr>
                <w:rFonts w:ascii="Calibri" w:eastAsia="Times New Roman" w:hAnsi="Calibri" w:cs="Calibri"/>
                <w:color w:val="3F3F76"/>
              </w:rPr>
            </w:pPr>
          </w:p>
        </w:tc>
      </w:tr>
      <w:tr w:rsidR="008073B5" w:rsidRPr="008073B5" w14:paraId="13D54664" w14:textId="77777777" w:rsidTr="00A54CFC">
        <w:trPr>
          <w:trHeight w:val="300"/>
        </w:trPr>
        <w:tc>
          <w:tcPr>
            <w:tcW w:w="1274" w:type="dxa"/>
            <w:tcBorders>
              <w:top w:val="nil"/>
              <w:left w:val="nil"/>
              <w:bottom w:val="nil"/>
              <w:right w:val="nil"/>
            </w:tcBorders>
            <w:shd w:val="clear" w:color="auto" w:fill="auto"/>
            <w:noWrap/>
            <w:vAlign w:val="bottom"/>
            <w:hideMark/>
          </w:tcPr>
          <w:p w14:paraId="511D5F57"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May</w:t>
            </w:r>
          </w:p>
        </w:tc>
        <w:tc>
          <w:tcPr>
            <w:tcW w:w="1406" w:type="dxa"/>
            <w:tcBorders>
              <w:top w:val="nil"/>
              <w:left w:val="single" w:sz="8" w:space="0" w:color="auto"/>
              <w:bottom w:val="single" w:sz="4" w:space="0" w:color="auto"/>
              <w:right w:val="single" w:sz="8" w:space="0" w:color="auto"/>
            </w:tcBorders>
            <w:shd w:val="clear" w:color="000000" w:fill="FFEB9C"/>
            <w:noWrap/>
            <w:vAlign w:val="bottom"/>
            <w:hideMark/>
          </w:tcPr>
          <w:p w14:paraId="6EDF611F" w14:textId="77777777" w:rsidR="008073B5" w:rsidRPr="008073B5" w:rsidRDefault="008073B5" w:rsidP="008073B5">
            <w:pPr>
              <w:spacing w:after="0" w:line="240" w:lineRule="auto"/>
              <w:jc w:val="right"/>
              <w:rPr>
                <w:rFonts w:ascii="Calibri" w:eastAsia="Times New Roman" w:hAnsi="Calibri" w:cs="Calibri"/>
                <w:color w:val="9C5700"/>
              </w:rPr>
            </w:pPr>
            <w:r w:rsidRPr="008073B5">
              <w:rPr>
                <w:rFonts w:ascii="Calibri" w:eastAsia="Times New Roman" w:hAnsi="Calibri" w:cs="Calibri"/>
                <w:color w:val="9C5700"/>
              </w:rPr>
              <w:t>$80,323.70</w:t>
            </w:r>
          </w:p>
        </w:tc>
        <w:tc>
          <w:tcPr>
            <w:tcW w:w="1420" w:type="dxa"/>
            <w:tcBorders>
              <w:top w:val="nil"/>
              <w:left w:val="nil"/>
              <w:bottom w:val="single" w:sz="4" w:space="0" w:color="auto"/>
              <w:right w:val="nil"/>
            </w:tcBorders>
            <w:shd w:val="clear" w:color="000000" w:fill="C6EFCE"/>
            <w:noWrap/>
            <w:vAlign w:val="bottom"/>
            <w:hideMark/>
          </w:tcPr>
          <w:p w14:paraId="0A9DDE46" w14:textId="77777777" w:rsidR="008073B5" w:rsidRPr="008073B5" w:rsidRDefault="008073B5" w:rsidP="008073B5">
            <w:pPr>
              <w:spacing w:after="0" w:line="240" w:lineRule="auto"/>
              <w:jc w:val="right"/>
              <w:rPr>
                <w:rFonts w:ascii="Calibri" w:eastAsia="Times New Roman" w:hAnsi="Calibri" w:cs="Calibri"/>
                <w:color w:val="006100"/>
              </w:rPr>
            </w:pPr>
            <w:r w:rsidRPr="008073B5">
              <w:rPr>
                <w:rFonts w:ascii="Calibri" w:eastAsia="Times New Roman" w:hAnsi="Calibri" w:cs="Calibri"/>
                <w:color w:val="006100"/>
              </w:rPr>
              <w:t>$78,168.17</w:t>
            </w:r>
          </w:p>
        </w:tc>
        <w:tc>
          <w:tcPr>
            <w:tcW w:w="1360" w:type="dxa"/>
            <w:tcBorders>
              <w:top w:val="nil"/>
              <w:left w:val="single" w:sz="8" w:space="0" w:color="auto"/>
              <w:bottom w:val="single" w:sz="4" w:space="0" w:color="auto"/>
              <w:right w:val="single" w:sz="8" w:space="0" w:color="auto"/>
            </w:tcBorders>
            <w:shd w:val="clear" w:color="000000" w:fill="DCE6F1"/>
            <w:noWrap/>
            <w:vAlign w:val="bottom"/>
            <w:hideMark/>
          </w:tcPr>
          <w:p w14:paraId="6564C838"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$73,717.21</w:t>
            </w:r>
          </w:p>
        </w:tc>
        <w:tc>
          <w:tcPr>
            <w:tcW w:w="1300" w:type="dxa"/>
            <w:tcBorders>
              <w:top w:val="nil"/>
              <w:left w:val="single" w:sz="4" w:space="0" w:color="7F7F7F"/>
              <w:bottom w:val="single" w:sz="4" w:space="0" w:color="7F7F7F"/>
              <w:right w:val="single" w:sz="4" w:space="0" w:color="7F7F7F"/>
            </w:tcBorders>
            <w:shd w:val="clear" w:color="000000" w:fill="FFCC99"/>
            <w:noWrap/>
            <w:vAlign w:val="bottom"/>
            <w:hideMark/>
          </w:tcPr>
          <w:p w14:paraId="6661ED4D" w14:textId="77777777" w:rsidR="008073B5" w:rsidRPr="008073B5" w:rsidRDefault="008073B5" w:rsidP="008073B5">
            <w:pPr>
              <w:spacing w:after="0" w:line="240" w:lineRule="auto"/>
              <w:jc w:val="right"/>
              <w:rPr>
                <w:rFonts w:ascii="Calibri" w:eastAsia="Times New Roman" w:hAnsi="Calibri" w:cs="Calibri"/>
                <w:color w:val="3F3F76"/>
              </w:rPr>
            </w:pPr>
            <w:r w:rsidRPr="008073B5">
              <w:rPr>
                <w:rFonts w:ascii="Calibri" w:eastAsia="Times New Roman" w:hAnsi="Calibri" w:cs="Calibri"/>
                <w:color w:val="3F3F76"/>
              </w:rPr>
              <w:t>$14,149.52</w:t>
            </w:r>
          </w:p>
        </w:tc>
        <w:tc>
          <w:tcPr>
            <w:tcW w:w="1440" w:type="dxa"/>
            <w:tcBorders>
              <w:top w:val="nil"/>
              <w:left w:val="nil"/>
              <w:bottom w:val="nil"/>
              <w:right w:val="nil"/>
            </w:tcBorders>
            <w:shd w:val="clear" w:color="auto" w:fill="auto"/>
            <w:noWrap/>
            <w:vAlign w:val="bottom"/>
            <w:hideMark/>
          </w:tcPr>
          <w:p w14:paraId="55D97E76" w14:textId="77777777" w:rsidR="008073B5" w:rsidRPr="008073B5" w:rsidRDefault="008073B5" w:rsidP="008073B5">
            <w:pPr>
              <w:spacing w:after="0" w:line="240" w:lineRule="auto"/>
              <w:jc w:val="right"/>
              <w:rPr>
                <w:rFonts w:ascii="Calibri" w:eastAsia="Times New Roman" w:hAnsi="Calibri" w:cs="Calibri"/>
                <w:color w:val="3F3F76"/>
              </w:rPr>
            </w:pPr>
          </w:p>
        </w:tc>
      </w:tr>
      <w:tr w:rsidR="008073B5" w:rsidRPr="008073B5" w14:paraId="26B21166" w14:textId="77777777" w:rsidTr="00A54CFC">
        <w:trPr>
          <w:trHeight w:val="315"/>
        </w:trPr>
        <w:tc>
          <w:tcPr>
            <w:tcW w:w="1274" w:type="dxa"/>
            <w:tcBorders>
              <w:top w:val="nil"/>
              <w:left w:val="nil"/>
              <w:bottom w:val="nil"/>
              <w:right w:val="nil"/>
            </w:tcBorders>
            <w:shd w:val="clear" w:color="auto" w:fill="auto"/>
            <w:noWrap/>
            <w:vAlign w:val="bottom"/>
            <w:hideMark/>
          </w:tcPr>
          <w:p w14:paraId="77FA35C7" w14:textId="77777777" w:rsidR="008073B5" w:rsidRPr="008073B5" w:rsidRDefault="008073B5" w:rsidP="008073B5">
            <w:pPr>
              <w:spacing w:after="0" w:line="240" w:lineRule="auto"/>
              <w:rPr>
                <w:rFonts w:ascii="Calibri" w:eastAsia="Times New Roman" w:hAnsi="Calibri" w:cs="Calibri"/>
                <w:b/>
                <w:bCs/>
                <w:color w:val="000000"/>
              </w:rPr>
            </w:pPr>
            <w:r w:rsidRPr="008073B5">
              <w:rPr>
                <w:rFonts w:ascii="Calibri" w:eastAsia="Times New Roman" w:hAnsi="Calibri" w:cs="Calibri"/>
                <w:b/>
                <w:bCs/>
                <w:color w:val="000000"/>
              </w:rPr>
              <w:t>June</w:t>
            </w:r>
          </w:p>
        </w:tc>
        <w:tc>
          <w:tcPr>
            <w:tcW w:w="1406" w:type="dxa"/>
            <w:tcBorders>
              <w:top w:val="nil"/>
              <w:left w:val="single" w:sz="8" w:space="0" w:color="auto"/>
              <w:bottom w:val="single" w:sz="8" w:space="0" w:color="auto"/>
              <w:right w:val="single" w:sz="8" w:space="0" w:color="auto"/>
            </w:tcBorders>
            <w:shd w:val="clear" w:color="000000" w:fill="FFEB9C"/>
            <w:noWrap/>
            <w:vAlign w:val="bottom"/>
            <w:hideMark/>
          </w:tcPr>
          <w:p w14:paraId="54EE101F" w14:textId="77777777" w:rsidR="008073B5" w:rsidRPr="008073B5" w:rsidRDefault="008073B5" w:rsidP="008073B5">
            <w:pPr>
              <w:spacing w:after="0" w:line="240" w:lineRule="auto"/>
              <w:jc w:val="right"/>
              <w:rPr>
                <w:rFonts w:ascii="Calibri" w:eastAsia="Times New Roman" w:hAnsi="Calibri" w:cs="Calibri"/>
                <w:color w:val="9C5700"/>
              </w:rPr>
            </w:pPr>
            <w:r w:rsidRPr="008073B5">
              <w:rPr>
                <w:rFonts w:ascii="Calibri" w:eastAsia="Times New Roman" w:hAnsi="Calibri" w:cs="Calibri"/>
                <w:color w:val="9C5700"/>
              </w:rPr>
              <w:t>$84,432.78</w:t>
            </w:r>
          </w:p>
        </w:tc>
        <w:tc>
          <w:tcPr>
            <w:tcW w:w="1420" w:type="dxa"/>
            <w:tcBorders>
              <w:top w:val="nil"/>
              <w:left w:val="nil"/>
              <w:bottom w:val="single" w:sz="4" w:space="0" w:color="auto"/>
              <w:right w:val="nil"/>
            </w:tcBorders>
            <w:shd w:val="clear" w:color="000000" w:fill="C6EFCE"/>
            <w:noWrap/>
            <w:vAlign w:val="bottom"/>
            <w:hideMark/>
          </w:tcPr>
          <w:p w14:paraId="4BED66C7" w14:textId="77777777" w:rsidR="008073B5" w:rsidRPr="008073B5" w:rsidRDefault="008073B5" w:rsidP="008073B5">
            <w:pPr>
              <w:spacing w:after="0" w:line="240" w:lineRule="auto"/>
              <w:jc w:val="right"/>
              <w:rPr>
                <w:rFonts w:ascii="Calibri" w:eastAsia="Times New Roman" w:hAnsi="Calibri" w:cs="Calibri"/>
                <w:color w:val="006100"/>
              </w:rPr>
            </w:pPr>
            <w:r w:rsidRPr="008073B5">
              <w:rPr>
                <w:rFonts w:ascii="Calibri" w:eastAsia="Times New Roman" w:hAnsi="Calibri" w:cs="Calibri"/>
                <w:color w:val="006100"/>
              </w:rPr>
              <w:t>$71,772.57</w:t>
            </w:r>
          </w:p>
        </w:tc>
        <w:tc>
          <w:tcPr>
            <w:tcW w:w="1360" w:type="dxa"/>
            <w:tcBorders>
              <w:top w:val="nil"/>
              <w:left w:val="single" w:sz="8" w:space="0" w:color="auto"/>
              <w:bottom w:val="single" w:sz="8" w:space="0" w:color="auto"/>
              <w:right w:val="single" w:sz="8" w:space="0" w:color="auto"/>
            </w:tcBorders>
            <w:shd w:val="clear" w:color="000000" w:fill="DCE6F1"/>
            <w:noWrap/>
            <w:vAlign w:val="bottom"/>
            <w:hideMark/>
          </w:tcPr>
          <w:p w14:paraId="6D8CC13F"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$71,653.58</w:t>
            </w:r>
          </w:p>
        </w:tc>
        <w:tc>
          <w:tcPr>
            <w:tcW w:w="1300" w:type="dxa"/>
            <w:tcBorders>
              <w:top w:val="nil"/>
              <w:left w:val="single" w:sz="4" w:space="0" w:color="7F7F7F"/>
              <w:bottom w:val="single" w:sz="4" w:space="0" w:color="7F7F7F"/>
              <w:right w:val="single" w:sz="4" w:space="0" w:color="7F7F7F"/>
            </w:tcBorders>
            <w:shd w:val="clear" w:color="000000" w:fill="FFCC99"/>
            <w:noWrap/>
            <w:vAlign w:val="bottom"/>
            <w:hideMark/>
          </w:tcPr>
          <w:p w14:paraId="4BDE8FBD" w14:textId="77777777" w:rsidR="008073B5" w:rsidRPr="008073B5" w:rsidRDefault="008073B5" w:rsidP="008073B5">
            <w:pPr>
              <w:spacing w:after="0" w:line="240" w:lineRule="auto"/>
              <w:jc w:val="right"/>
              <w:rPr>
                <w:rFonts w:ascii="Calibri" w:eastAsia="Times New Roman" w:hAnsi="Calibri" w:cs="Calibri"/>
                <w:color w:val="3F3F76"/>
              </w:rPr>
            </w:pPr>
            <w:r w:rsidRPr="008073B5">
              <w:rPr>
                <w:rFonts w:ascii="Calibri" w:eastAsia="Times New Roman" w:hAnsi="Calibri" w:cs="Calibri"/>
                <w:color w:val="3F3F76"/>
              </w:rPr>
              <w:t>$64,561.02</w:t>
            </w:r>
          </w:p>
        </w:tc>
        <w:tc>
          <w:tcPr>
            <w:tcW w:w="1440" w:type="dxa"/>
            <w:tcBorders>
              <w:top w:val="nil"/>
              <w:left w:val="nil"/>
              <w:bottom w:val="nil"/>
              <w:right w:val="nil"/>
            </w:tcBorders>
            <w:shd w:val="clear" w:color="auto" w:fill="auto"/>
            <w:noWrap/>
            <w:vAlign w:val="bottom"/>
            <w:hideMark/>
          </w:tcPr>
          <w:p w14:paraId="343D1742" w14:textId="77777777" w:rsidR="008073B5" w:rsidRPr="008073B5" w:rsidRDefault="008073B5" w:rsidP="008073B5">
            <w:pPr>
              <w:spacing w:after="0" w:line="240" w:lineRule="auto"/>
              <w:jc w:val="right"/>
              <w:rPr>
                <w:rFonts w:ascii="Calibri" w:eastAsia="Times New Roman" w:hAnsi="Calibri" w:cs="Calibri"/>
                <w:color w:val="3F3F76"/>
              </w:rPr>
            </w:pPr>
          </w:p>
        </w:tc>
      </w:tr>
      <w:tr w:rsidR="008073B5" w:rsidRPr="008073B5" w14:paraId="56A4D629" w14:textId="77777777" w:rsidTr="00A54CFC">
        <w:trPr>
          <w:trHeight w:val="300"/>
        </w:trPr>
        <w:tc>
          <w:tcPr>
            <w:tcW w:w="1274" w:type="dxa"/>
            <w:tcBorders>
              <w:top w:val="nil"/>
              <w:left w:val="nil"/>
              <w:bottom w:val="nil"/>
              <w:right w:val="nil"/>
            </w:tcBorders>
            <w:shd w:val="clear" w:color="auto" w:fill="auto"/>
            <w:noWrap/>
            <w:vAlign w:val="bottom"/>
            <w:hideMark/>
          </w:tcPr>
          <w:p w14:paraId="18524867" w14:textId="77777777" w:rsidR="008073B5" w:rsidRPr="008073B5" w:rsidRDefault="008073B5" w:rsidP="008073B5">
            <w:pPr>
              <w:spacing w:after="0" w:line="240" w:lineRule="auto"/>
              <w:rPr>
                <w:rFonts w:ascii="Times New Roman" w:eastAsia="Times New Roman" w:hAnsi="Times New Roman" w:cs="Times New Roman"/>
                <w:sz w:val="20"/>
                <w:szCs w:val="20"/>
              </w:rPr>
            </w:pPr>
          </w:p>
        </w:tc>
        <w:tc>
          <w:tcPr>
            <w:tcW w:w="1406" w:type="dxa"/>
            <w:tcBorders>
              <w:top w:val="nil"/>
              <w:left w:val="nil"/>
              <w:bottom w:val="nil"/>
              <w:right w:val="nil"/>
            </w:tcBorders>
            <w:shd w:val="clear" w:color="auto" w:fill="auto"/>
            <w:noWrap/>
            <w:vAlign w:val="bottom"/>
            <w:hideMark/>
          </w:tcPr>
          <w:p w14:paraId="27B062CC" w14:textId="77777777" w:rsidR="008073B5" w:rsidRPr="008073B5" w:rsidRDefault="008073B5" w:rsidP="008073B5">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34CAFB9C" w14:textId="77777777" w:rsidR="008073B5" w:rsidRPr="008073B5" w:rsidRDefault="008073B5" w:rsidP="008073B5">
            <w:pPr>
              <w:spacing w:after="0" w:line="240" w:lineRule="auto"/>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A235ECB" w14:textId="77777777" w:rsidR="008073B5" w:rsidRPr="008073B5" w:rsidRDefault="008073B5" w:rsidP="008073B5">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9F88AC1" w14:textId="77777777" w:rsidR="008073B5" w:rsidRPr="008073B5" w:rsidRDefault="008073B5" w:rsidP="008073B5">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7EEFF55C" w14:textId="77777777" w:rsidR="008073B5" w:rsidRPr="008073B5" w:rsidRDefault="008073B5" w:rsidP="008073B5">
            <w:pPr>
              <w:spacing w:after="0" w:line="240" w:lineRule="auto"/>
              <w:rPr>
                <w:rFonts w:ascii="Times New Roman" w:eastAsia="Times New Roman" w:hAnsi="Times New Roman" w:cs="Times New Roman"/>
                <w:sz w:val="20"/>
                <w:szCs w:val="20"/>
              </w:rPr>
            </w:pPr>
          </w:p>
        </w:tc>
      </w:tr>
      <w:tr w:rsidR="008073B5" w:rsidRPr="008073B5" w14:paraId="627EF2D7" w14:textId="77777777" w:rsidTr="00A54CFC">
        <w:trPr>
          <w:trHeight w:val="300"/>
        </w:trPr>
        <w:tc>
          <w:tcPr>
            <w:tcW w:w="1274" w:type="dxa"/>
            <w:tcBorders>
              <w:top w:val="nil"/>
              <w:left w:val="nil"/>
              <w:bottom w:val="nil"/>
              <w:right w:val="nil"/>
            </w:tcBorders>
            <w:shd w:val="clear" w:color="auto" w:fill="auto"/>
            <w:noWrap/>
            <w:vAlign w:val="bottom"/>
            <w:hideMark/>
          </w:tcPr>
          <w:p w14:paraId="0CB8D9F6" w14:textId="77777777" w:rsidR="008073B5" w:rsidRPr="008073B5" w:rsidRDefault="008073B5" w:rsidP="008073B5">
            <w:pPr>
              <w:spacing w:after="0" w:line="240" w:lineRule="auto"/>
              <w:rPr>
                <w:rFonts w:ascii="Times New Roman" w:eastAsia="Times New Roman" w:hAnsi="Times New Roman" w:cs="Times New Roman"/>
                <w:sz w:val="20"/>
                <w:szCs w:val="20"/>
              </w:rPr>
            </w:pPr>
          </w:p>
        </w:tc>
        <w:tc>
          <w:tcPr>
            <w:tcW w:w="1406" w:type="dxa"/>
            <w:tcBorders>
              <w:top w:val="nil"/>
              <w:left w:val="nil"/>
              <w:bottom w:val="nil"/>
              <w:right w:val="nil"/>
            </w:tcBorders>
            <w:shd w:val="clear" w:color="auto" w:fill="auto"/>
            <w:noWrap/>
            <w:vAlign w:val="bottom"/>
            <w:hideMark/>
          </w:tcPr>
          <w:p w14:paraId="2A8E5789"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$852,066.53</w:t>
            </w:r>
          </w:p>
        </w:tc>
        <w:tc>
          <w:tcPr>
            <w:tcW w:w="1420" w:type="dxa"/>
            <w:tcBorders>
              <w:top w:val="nil"/>
              <w:left w:val="nil"/>
              <w:bottom w:val="nil"/>
              <w:right w:val="nil"/>
            </w:tcBorders>
            <w:shd w:val="clear" w:color="auto" w:fill="auto"/>
            <w:noWrap/>
            <w:vAlign w:val="bottom"/>
            <w:hideMark/>
          </w:tcPr>
          <w:p w14:paraId="31C0D9D8"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$847,811.93</w:t>
            </w:r>
          </w:p>
        </w:tc>
        <w:tc>
          <w:tcPr>
            <w:tcW w:w="1360" w:type="dxa"/>
            <w:tcBorders>
              <w:top w:val="nil"/>
              <w:left w:val="nil"/>
              <w:bottom w:val="nil"/>
              <w:right w:val="nil"/>
            </w:tcBorders>
            <w:shd w:val="clear" w:color="auto" w:fill="auto"/>
            <w:noWrap/>
            <w:vAlign w:val="bottom"/>
            <w:hideMark/>
          </w:tcPr>
          <w:p w14:paraId="4E71FA5A"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$879,744.55</w:t>
            </w:r>
          </w:p>
        </w:tc>
        <w:tc>
          <w:tcPr>
            <w:tcW w:w="1300" w:type="dxa"/>
            <w:tcBorders>
              <w:top w:val="nil"/>
              <w:left w:val="nil"/>
              <w:bottom w:val="nil"/>
              <w:right w:val="nil"/>
            </w:tcBorders>
            <w:shd w:val="clear" w:color="auto" w:fill="auto"/>
            <w:noWrap/>
            <w:vAlign w:val="bottom"/>
            <w:hideMark/>
          </w:tcPr>
          <w:p w14:paraId="059E2218" w14:textId="77777777" w:rsidR="008073B5" w:rsidRPr="008073B5" w:rsidRDefault="008073B5" w:rsidP="008073B5">
            <w:pPr>
              <w:spacing w:after="0" w:line="240" w:lineRule="auto"/>
              <w:jc w:val="right"/>
              <w:rPr>
                <w:rFonts w:ascii="Calibri" w:eastAsia="Times New Roman" w:hAnsi="Calibri" w:cs="Calibri"/>
                <w:color w:val="000000"/>
              </w:rPr>
            </w:pPr>
            <w:r w:rsidRPr="008073B5">
              <w:rPr>
                <w:rFonts w:ascii="Calibri" w:eastAsia="Times New Roman" w:hAnsi="Calibri" w:cs="Calibri"/>
                <w:color w:val="000000"/>
              </w:rPr>
              <w:t>$711,008.19</w:t>
            </w:r>
          </w:p>
        </w:tc>
        <w:tc>
          <w:tcPr>
            <w:tcW w:w="1440" w:type="dxa"/>
            <w:tcBorders>
              <w:top w:val="nil"/>
              <w:left w:val="nil"/>
              <w:bottom w:val="nil"/>
              <w:right w:val="nil"/>
            </w:tcBorders>
            <w:shd w:val="clear" w:color="auto" w:fill="auto"/>
            <w:noWrap/>
            <w:vAlign w:val="bottom"/>
            <w:hideMark/>
          </w:tcPr>
          <w:p w14:paraId="1E8EAC91" w14:textId="77777777" w:rsidR="008073B5" w:rsidRPr="008073B5" w:rsidRDefault="008073B5" w:rsidP="008073B5">
            <w:pPr>
              <w:spacing w:after="0" w:line="240" w:lineRule="auto"/>
              <w:jc w:val="right"/>
              <w:rPr>
                <w:rFonts w:ascii="Calibri" w:eastAsia="Times New Roman" w:hAnsi="Calibri" w:cs="Calibri"/>
                <w:color w:val="000000"/>
              </w:rPr>
            </w:pPr>
          </w:p>
        </w:tc>
      </w:tr>
    </w:tbl>
    <w:p w14:paraId="3B371CD7" w14:textId="77777777" w:rsidR="008073B5" w:rsidRPr="008073B5" w:rsidRDefault="008073B5" w:rsidP="008073B5">
      <w:pPr>
        <w:rPr>
          <w:rFonts w:ascii="Calibri" w:eastAsia="Times New Roman" w:hAnsi="Calibri" w:cs="Times New Roman"/>
          <w:bCs/>
          <w:sz w:val="24"/>
          <w:szCs w:val="24"/>
        </w:rPr>
      </w:pPr>
    </w:p>
    <w:p w14:paraId="4C5A2BD0" w14:textId="77777777" w:rsidR="008073B5" w:rsidRPr="008073B5" w:rsidRDefault="008073B5" w:rsidP="008073B5">
      <w:pPr>
        <w:rPr>
          <w:rFonts w:ascii="Calibri" w:eastAsia="Times New Roman" w:hAnsi="Calibri" w:cs="Times New Roman"/>
          <w:bCs/>
          <w:sz w:val="24"/>
          <w:szCs w:val="24"/>
        </w:rPr>
      </w:pPr>
      <w:r w:rsidRPr="008073B5">
        <w:rPr>
          <w:rFonts w:ascii="Calibri" w:eastAsia="Times New Roman" w:hAnsi="Calibri" w:cs="Times New Roman"/>
          <w:b/>
          <w:sz w:val="24"/>
          <w:szCs w:val="24"/>
        </w:rPr>
        <w:t>Donation Procurement</w:t>
      </w:r>
      <w:r w:rsidRPr="008073B5">
        <w:rPr>
          <w:rFonts w:ascii="Calibri" w:eastAsia="Times New Roman" w:hAnsi="Calibri" w:cs="Times New Roman"/>
          <w:bCs/>
          <w:sz w:val="24"/>
          <w:szCs w:val="24"/>
        </w:rPr>
        <w:t xml:space="preserve"> – Donations drive our success! New contacts in the ever-changing furniture industry open doors to more and better donations. All donations are good donations, but the best ones usually come from insider connections. Please reach out to Rick or me. If interested? </w:t>
      </w:r>
      <w:proofErr w:type="gramStart"/>
      <w:r w:rsidRPr="008073B5">
        <w:rPr>
          <w:rFonts w:ascii="Calibri" w:eastAsia="Times New Roman" w:hAnsi="Calibri" w:cs="Times New Roman"/>
          <w:bCs/>
          <w:sz w:val="24"/>
          <w:szCs w:val="24"/>
        </w:rPr>
        <w:t>Let’s</w:t>
      </w:r>
      <w:proofErr w:type="gramEnd"/>
      <w:r w:rsidRPr="008073B5">
        <w:rPr>
          <w:rFonts w:ascii="Calibri" w:eastAsia="Times New Roman" w:hAnsi="Calibri" w:cs="Times New Roman"/>
          <w:bCs/>
          <w:sz w:val="24"/>
          <w:szCs w:val="24"/>
        </w:rPr>
        <w:t xml:space="preserve"> chat and come up with an approach and make some donation contacts. Thanks!</w:t>
      </w:r>
    </w:p>
    <w:p w14:paraId="3A4F9DE2" w14:textId="77777777" w:rsidR="008073B5" w:rsidRPr="008073B5" w:rsidRDefault="008073B5" w:rsidP="008073B5">
      <w:pPr>
        <w:rPr>
          <w:rFonts w:ascii="Calibri" w:eastAsia="Times New Roman" w:hAnsi="Calibri" w:cs="Times New Roman"/>
          <w:bCs/>
          <w:sz w:val="24"/>
          <w:szCs w:val="24"/>
        </w:rPr>
      </w:pPr>
      <w:hyperlink r:id="rId10" w:history="1">
        <w:r w:rsidRPr="008073B5">
          <w:rPr>
            <w:rFonts w:ascii="Calibri" w:eastAsia="Times New Roman" w:hAnsi="Calibri" w:cs="Times New Roman"/>
            <w:bCs/>
            <w:color w:val="0000FF"/>
            <w:sz w:val="24"/>
            <w:szCs w:val="24"/>
            <w:u w:val="single"/>
          </w:rPr>
          <w:t>https://habitatcatawbavalley.org/restore/donate/</w:t>
        </w:r>
      </w:hyperlink>
      <w:r w:rsidRPr="008073B5">
        <w:rPr>
          <w:rFonts w:ascii="Calibri" w:eastAsia="Times New Roman" w:hAnsi="Calibri" w:cs="Times New Roman"/>
          <w:bCs/>
          <w:sz w:val="24"/>
          <w:szCs w:val="24"/>
        </w:rPr>
        <w:t xml:space="preserve"> or call 828-327-7467 to schedule. Thanks</w:t>
      </w:r>
    </w:p>
    <w:p w14:paraId="1B68C058" w14:textId="77777777" w:rsidR="008073B5" w:rsidRPr="008073B5" w:rsidRDefault="008073B5" w:rsidP="008073B5">
      <w:pPr>
        <w:rPr>
          <w:rFonts w:ascii="Calibri" w:eastAsia="Times New Roman" w:hAnsi="Calibri" w:cs="Times New Roman"/>
          <w:bCs/>
          <w:sz w:val="24"/>
          <w:szCs w:val="24"/>
        </w:rPr>
      </w:pPr>
      <w:r w:rsidRPr="008073B5">
        <w:rPr>
          <w:rFonts w:ascii="Calibri" w:eastAsia="Times New Roman" w:hAnsi="Calibri" w:cs="Times New Roman"/>
          <w:b/>
          <w:sz w:val="24"/>
          <w:szCs w:val="24"/>
        </w:rPr>
        <w:t>Open and Safe Update</w:t>
      </w:r>
      <w:r w:rsidRPr="008073B5">
        <w:rPr>
          <w:rFonts w:ascii="Calibri" w:eastAsia="Times New Roman" w:hAnsi="Calibri" w:cs="Times New Roman"/>
          <w:bCs/>
          <w:sz w:val="24"/>
          <w:szCs w:val="24"/>
        </w:rPr>
        <w:t xml:space="preserve"> – So far so good. Several volunteers have received </w:t>
      </w:r>
      <w:proofErr w:type="spellStart"/>
      <w:r w:rsidRPr="008073B5">
        <w:rPr>
          <w:rFonts w:ascii="Calibri" w:eastAsia="Times New Roman" w:hAnsi="Calibri" w:cs="Times New Roman"/>
          <w:bCs/>
          <w:sz w:val="24"/>
          <w:szCs w:val="24"/>
        </w:rPr>
        <w:t>covid</w:t>
      </w:r>
      <w:proofErr w:type="spellEnd"/>
      <w:r w:rsidRPr="008073B5">
        <w:rPr>
          <w:rFonts w:ascii="Calibri" w:eastAsia="Times New Roman" w:hAnsi="Calibri" w:cs="Times New Roman"/>
          <w:bCs/>
          <w:sz w:val="24"/>
          <w:szCs w:val="24"/>
        </w:rPr>
        <w:t xml:space="preserve"> vaccinations and are feeling more comfortable about helping. Welcome back Bonnie (Pricing/Merchandising one morning per week), Shari (Fabric one morning per week), Eleanor (Books), and Eric (Books). These are still limited returns and limited shifts but </w:t>
      </w:r>
      <w:proofErr w:type="gramStart"/>
      <w:r w:rsidRPr="008073B5">
        <w:rPr>
          <w:rFonts w:ascii="Calibri" w:eastAsia="Times New Roman" w:hAnsi="Calibri" w:cs="Times New Roman"/>
          <w:bCs/>
          <w:sz w:val="24"/>
          <w:szCs w:val="24"/>
        </w:rPr>
        <w:t>it’s</w:t>
      </w:r>
      <w:proofErr w:type="gramEnd"/>
      <w:r w:rsidRPr="008073B5">
        <w:rPr>
          <w:rFonts w:ascii="Calibri" w:eastAsia="Times New Roman" w:hAnsi="Calibri" w:cs="Times New Roman"/>
          <w:bCs/>
          <w:sz w:val="24"/>
          <w:szCs w:val="24"/>
        </w:rPr>
        <w:t xml:space="preserve"> a start.</w:t>
      </w:r>
    </w:p>
    <w:p w14:paraId="1CA7B042" w14:textId="77777777" w:rsidR="008073B5" w:rsidRPr="008073B5" w:rsidRDefault="008073B5" w:rsidP="008073B5">
      <w:pPr>
        <w:rPr>
          <w:rFonts w:ascii="Calibri" w:eastAsia="Times New Roman" w:hAnsi="Calibri" w:cs="Times New Roman"/>
        </w:rPr>
      </w:pPr>
      <w:r w:rsidRPr="008073B5">
        <w:rPr>
          <w:rFonts w:ascii="Calibri" w:eastAsia="Times New Roman" w:hAnsi="Calibri" w:cs="Times New Roman"/>
          <w:b/>
          <w:bCs/>
        </w:rPr>
        <w:t>Social Media / Shop Online Volunteer Engagement</w:t>
      </w:r>
      <w:r w:rsidRPr="008073B5">
        <w:rPr>
          <w:rFonts w:ascii="Calibri" w:eastAsia="Times New Roman" w:hAnsi="Calibri" w:cs="Times New Roman"/>
        </w:rPr>
        <w:t xml:space="preserve"> – We have a good following on FB and Instagram that eagerly wait for product postings. You can help, by taking pictures, creating memes, and posting to FB or even the online store. Mondays are wide open for “open and safe” volunteer work.</w:t>
      </w:r>
    </w:p>
    <w:p w14:paraId="6821A7F8" w14:textId="77777777" w:rsidR="008073B5" w:rsidRPr="008073B5" w:rsidRDefault="008073B5" w:rsidP="008073B5">
      <w:pPr>
        <w:rPr>
          <w:rFonts w:ascii="Calibri" w:eastAsia="Times New Roman" w:hAnsi="Calibri" w:cs="Times New Roman"/>
        </w:rPr>
      </w:pPr>
      <w:hyperlink r:id="rId11" w:history="1">
        <w:r w:rsidRPr="008073B5">
          <w:rPr>
            <w:rFonts w:ascii="Calibri" w:eastAsia="Times New Roman" w:hAnsi="Calibri" w:cs="Times New Roman"/>
            <w:color w:val="0000FF"/>
            <w:sz w:val="24"/>
            <w:szCs w:val="24"/>
            <w:u w:val="single"/>
          </w:rPr>
          <w:t>www.shopcatawbarestore.org</w:t>
        </w:r>
      </w:hyperlink>
      <w:r w:rsidRPr="008073B5">
        <w:rPr>
          <w:rFonts w:ascii="Calibri" w:eastAsia="Times New Roman" w:hAnsi="Calibri" w:cs="Times New Roman"/>
          <w:sz w:val="24"/>
          <w:szCs w:val="24"/>
        </w:rPr>
        <w:t xml:space="preserve"> </w:t>
      </w:r>
      <w:r w:rsidRPr="008073B5">
        <w:rPr>
          <w:rFonts w:ascii="Calibri" w:eastAsia="Times New Roman" w:hAnsi="Calibri" w:cs="Times New Roman"/>
          <w:bCs/>
          <w:sz w:val="24"/>
          <w:szCs w:val="24"/>
        </w:rPr>
        <w:t xml:space="preserve">We still need help growing and maintaining the online shop. New inventory added weekly for online offerings. Want to help keep our online store growing? We have “safer” volunteer days available every Monday and Tuesday. Our latest push…How to grow online sales? </w:t>
      </w:r>
    </w:p>
    <w:p w14:paraId="6E35C6AF" w14:textId="77777777" w:rsidR="008073B5" w:rsidRPr="008073B5" w:rsidRDefault="008073B5" w:rsidP="008073B5">
      <w:pPr>
        <w:spacing w:after="0" w:line="240" w:lineRule="auto"/>
        <w:rPr>
          <w:rFonts w:ascii="Calibri" w:eastAsia="Times New Roman" w:hAnsi="Calibri" w:cs="Times New Roman"/>
        </w:rPr>
      </w:pPr>
      <w:r w:rsidRPr="008073B5">
        <w:rPr>
          <w:rFonts w:ascii="Calibri" w:eastAsia="Times New Roman" w:hAnsi="Calibri" w:cs="Times New Roman"/>
          <w:b/>
          <w:bCs/>
          <w:sz w:val="24"/>
          <w:szCs w:val="24"/>
        </w:rPr>
        <w:t xml:space="preserve">Safety is still Priority #1 for Staff and Volunteers “Wash your hands” – </w:t>
      </w:r>
      <w:r w:rsidRPr="008073B5">
        <w:rPr>
          <w:rFonts w:ascii="Calibri" w:eastAsia="Times New Roman" w:hAnsi="Calibri" w:cs="Times New Roman"/>
          <w:sz w:val="24"/>
          <w:szCs w:val="24"/>
        </w:rPr>
        <w:t xml:space="preserve">we’re still following the CDC, </w:t>
      </w:r>
      <w:r w:rsidRPr="008073B5">
        <w:rPr>
          <w:rFonts w:ascii="Calibri" w:eastAsia="Times New Roman" w:hAnsi="Calibri" w:cs="Times New Roman"/>
        </w:rPr>
        <w:t xml:space="preserve">county and state health departments websites for advisories and warnings </w:t>
      </w:r>
      <w:hyperlink r:id="rId12" w:history="1">
        <w:r w:rsidRPr="008073B5">
          <w:rPr>
            <w:rFonts w:ascii="Calibri" w:eastAsia="Times New Roman" w:hAnsi="Calibri" w:cs="Times New Roman"/>
            <w:color w:val="0000FF"/>
            <w:u w:val="single"/>
          </w:rPr>
          <w:t>https://www.cdc.gov/coronavirus/2019-ncov/index.html</w:t>
        </w:r>
      </w:hyperlink>
      <w:r w:rsidRPr="008073B5">
        <w:rPr>
          <w:rFonts w:ascii="Calibri" w:eastAsia="Times New Roman" w:hAnsi="Calibri" w:cs="Times New Roman"/>
        </w:rPr>
        <w:t xml:space="preserve">, </w:t>
      </w:r>
      <w:hyperlink r:id="rId13" w:history="1">
        <w:r w:rsidRPr="008073B5">
          <w:rPr>
            <w:rFonts w:ascii="Calibri" w:eastAsia="Times New Roman" w:hAnsi="Calibri" w:cs="Times New Roman"/>
            <w:color w:val="0000FF"/>
            <w:u w:val="single"/>
          </w:rPr>
          <w:t>http://www.catawbacountync.gov/county-services/public-health/</w:t>
        </w:r>
      </w:hyperlink>
      <w:r w:rsidRPr="008073B5">
        <w:rPr>
          <w:rFonts w:ascii="Calibri" w:eastAsia="Times New Roman" w:hAnsi="Calibri" w:cs="Times New Roman"/>
        </w:rPr>
        <w:t xml:space="preserve">, </w:t>
      </w:r>
      <w:hyperlink r:id="rId14" w:history="1">
        <w:r w:rsidRPr="008073B5">
          <w:rPr>
            <w:rFonts w:ascii="Calibri" w:eastAsia="Times New Roman" w:hAnsi="Calibri" w:cs="Times New Roman"/>
            <w:color w:val="0000FF"/>
            <w:u w:val="single"/>
          </w:rPr>
          <w:t>https://www.ncdhhs.gov/divisions/public-health/coronavirus-disease-2019-covid-19-response-north-carolina</w:t>
        </w:r>
      </w:hyperlink>
      <w:r w:rsidRPr="008073B5">
        <w:rPr>
          <w:rFonts w:ascii="Calibri" w:eastAsia="Times New Roman" w:hAnsi="Calibri" w:cs="Times New Roman"/>
        </w:rPr>
        <w:t xml:space="preserve"> focusing on Awareness, Communication, and Training. </w:t>
      </w:r>
    </w:p>
    <w:p w14:paraId="371A18C4" w14:textId="77777777" w:rsidR="00FD5D5F" w:rsidRDefault="00FD5D5F" w:rsidP="00FD5D5F">
      <w:pPr>
        <w:spacing w:after="0" w:line="240" w:lineRule="auto"/>
        <w:rPr>
          <w:b/>
          <w:sz w:val="32"/>
          <w:szCs w:val="32"/>
        </w:rPr>
      </w:pPr>
    </w:p>
    <w:p w14:paraId="2A63E373" w14:textId="2D021ED3" w:rsidR="00FD5D5F" w:rsidRDefault="00FD5D5F" w:rsidP="00FD5D5F">
      <w:pPr>
        <w:spacing w:after="0" w:line="240" w:lineRule="auto"/>
        <w:rPr>
          <w:b/>
          <w:sz w:val="32"/>
          <w:szCs w:val="32"/>
        </w:rPr>
      </w:pPr>
    </w:p>
    <w:p w14:paraId="45654D1C" w14:textId="5A4BF773" w:rsidR="00915FBA" w:rsidRDefault="00915FBA" w:rsidP="00FD5D5F">
      <w:pPr>
        <w:spacing w:after="0" w:line="240" w:lineRule="auto"/>
        <w:rPr>
          <w:b/>
          <w:sz w:val="32"/>
          <w:szCs w:val="32"/>
        </w:rPr>
      </w:pPr>
    </w:p>
    <w:p w14:paraId="2F60CD2C" w14:textId="099757F5" w:rsidR="00915FBA" w:rsidRPr="00915FBA" w:rsidRDefault="00915FBA" w:rsidP="00915FBA">
      <w:pPr>
        <w:spacing w:after="0" w:line="240" w:lineRule="auto"/>
        <w:jc w:val="center"/>
        <w:rPr>
          <w:b/>
          <w:sz w:val="28"/>
          <w:szCs w:val="28"/>
        </w:rPr>
      </w:pPr>
      <w:r>
        <w:rPr>
          <w:b/>
          <w:sz w:val="28"/>
          <w:szCs w:val="28"/>
        </w:rPr>
        <w:t xml:space="preserve">New Construction </w:t>
      </w:r>
      <w:proofErr w:type="gramStart"/>
      <w:r>
        <w:rPr>
          <w:b/>
          <w:sz w:val="28"/>
          <w:szCs w:val="28"/>
        </w:rPr>
        <w:t>Report  February</w:t>
      </w:r>
      <w:proofErr w:type="gramEnd"/>
      <w:r>
        <w:rPr>
          <w:b/>
          <w:sz w:val="28"/>
          <w:szCs w:val="28"/>
        </w:rPr>
        <w:t xml:space="preserve"> 22, 2021</w:t>
      </w:r>
    </w:p>
    <w:p w14:paraId="6E17F7F5" w14:textId="2890555C" w:rsidR="00915FBA" w:rsidRDefault="00915FBA" w:rsidP="00915FBA">
      <w:pPr>
        <w:spacing w:after="0" w:line="240" w:lineRule="auto"/>
        <w:jc w:val="center"/>
        <w:rPr>
          <w:b/>
          <w:sz w:val="32"/>
          <w:szCs w:val="32"/>
        </w:rPr>
      </w:pPr>
    </w:p>
    <w:p w14:paraId="44277EDE" w14:textId="3A3AD953" w:rsidR="00915FBA" w:rsidRDefault="00915FBA" w:rsidP="00FD5D5F">
      <w:pPr>
        <w:spacing w:after="0" w:line="240" w:lineRule="auto"/>
        <w:rPr>
          <w:b/>
          <w:sz w:val="32"/>
          <w:szCs w:val="32"/>
        </w:rPr>
      </w:pPr>
    </w:p>
    <w:p w14:paraId="7EB01459" w14:textId="4F4DFC54" w:rsidR="00915FBA" w:rsidRDefault="00915FBA" w:rsidP="00FD5D5F">
      <w:pPr>
        <w:spacing w:after="0" w:line="240" w:lineRule="auto"/>
        <w:rPr>
          <w:b/>
          <w:sz w:val="32"/>
          <w:szCs w:val="32"/>
        </w:rPr>
      </w:pPr>
      <w:r>
        <w:rPr>
          <w:noProof/>
        </w:rPr>
        <w:drawing>
          <wp:inline distT="0" distB="0" distL="0" distR="0" wp14:anchorId="7DD607BE" wp14:editId="4E7DC914">
            <wp:extent cx="6737082" cy="284670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44590" cy="2849878"/>
                    </a:xfrm>
                    <a:prstGeom prst="rect">
                      <a:avLst/>
                    </a:prstGeom>
                  </pic:spPr>
                </pic:pic>
              </a:graphicData>
            </a:graphic>
          </wp:inline>
        </w:drawing>
      </w:r>
    </w:p>
    <w:p w14:paraId="3F71ABD4" w14:textId="06D9C9C6" w:rsidR="00915FBA" w:rsidRDefault="00915FBA" w:rsidP="00FD5D5F">
      <w:pPr>
        <w:spacing w:after="0" w:line="240" w:lineRule="auto"/>
        <w:rPr>
          <w:b/>
          <w:sz w:val="32"/>
          <w:szCs w:val="32"/>
        </w:rPr>
      </w:pPr>
    </w:p>
    <w:p w14:paraId="6C1E57AA" w14:textId="63161170" w:rsidR="00915FBA" w:rsidRDefault="00915FBA" w:rsidP="00FD5D5F">
      <w:pPr>
        <w:spacing w:after="0" w:line="240" w:lineRule="auto"/>
        <w:rPr>
          <w:b/>
          <w:sz w:val="32"/>
          <w:szCs w:val="32"/>
        </w:rPr>
      </w:pPr>
    </w:p>
    <w:p w14:paraId="60A7D91E" w14:textId="22412F2A" w:rsidR="00915FBA" w:rsidRDefault="00915FBA" w:rsidP="00FD5D5F">
      <w:pPr>
        <w:spacing w:after="0" w:line="240" w:lineRule="auto"/>
        <w:rPr>
          <w:b/>
          <w:sz w:val="32"/>
          <w:szCs w:val="32"/>
        </w:rPr>
      </w:pPr>
    </w:p>
    <w:p w14:paraId="3BD224EF" w14:textId="77777777" w:rsidR="00915FBA" w:rsidRPr="003C7790" w:rsidRDefault="00915FBA" w:rsidP="00915FBA">
      <w:pPr>
        <w:rPr>
          <w:b/>
          <w:bCs/>
          <w:color w:val="4472C4" w:themeColor="accent1"/>
        </w:rPr>
      </w:pPr>
      <w:r>
        <w:rPr>
          <w:b/>
          <w:bCs/>
          <w:color w:val="4472C4" w:themeColor="accent1"/>
        </w:rPr>
        <w:t>____________________________________________________________________________________</w:t>
      </w:r>
    </w:p>
    <w:p w14:paraId="063687D9" w14:textId="77777777" w:rsidR="005E7D57" w:rsidRPr="005E7D57" w:rsidRDefault="005E7D57" w:rsidP="005E7D57">
      <w:pPr>
        <w:spacing w:after="0" w:line="259" w:lineRule="auto"/>
        <w:rPr>
          <w:rFonts w:ascii="Cambria" w:hAnsi="Cambria"/>
        </w:rPr>
      </w:pPr>
    </w:p>
    <w:p w14:paraId="7FAEBC67" w14:textId="77777777" w:rsidR="00915FBA" w:rsidRDefault="00915FBA" w:rsidP="00D66212">
      <w:pPr>
        <w:spacing w:after="160" w:line="259" w:lineRule="auto"/>
        <w:rPr>
          <w:b/>
          <w:bCs/>
          <w:sz w:val="32"/>
          <w:szCs w:val="32"/>
        </w:rPr>
      </w:pPr>
    </w:p>
    <w:p w14:paraId="2F8F2FED" w14:textId="77777777" w:rsidR="00915FBA" w:rsidRDefault="00915FBA" w:rsidP="00D66212">
      <w:pPr>
        <w:spacing w:after="160" w:line="259" w:lineRule="auto"/>
        <w:rPr>
          <w:b/>
          <w:bCs/>
          <w:sz w:val="32"/>
          <w:szCs w:val="32"/>
        </w:rPr>
      </w:pPr>
    </w:p>
    <w:p w14:paraId="0844562C" w14:textId="6D7EABBC" w:rsidR="002729F3" w:rsidRPr="00FD5D5F" w:rsidRDefault="00FD5D5F" w:rsidP="00D66212">
      <w:pPr>
        <w:spacing w:after="160" w:line="259" w:lineRule="auto"/>
        <w:rPr>
          <w:b/>
          <w:bCs/>
          <w:sz w:val="32"/>
          <w:szCs w:val="32"/>
        </w:rPr>
      </w:pPr>
      <w:r w:rsidRPr="00FD5D5F">
        <w:rPr>
          <w:b/>
          <w:bCs/>
          <w:sz w:val="32"/>
          <w:szCs w:val="32"/>
        </w:rPr>
        <w:lastRenderedPageBreak/>
        <w:t>Informational Items:</w:t>
      </w:r>
    </w:p>
    <w:p w14:paraId="4A56E238" w14:textId="53EB7402" w:rsidR="002A587D" w:rsidRPr="00F87BD9" w:rsidRDefault="00F87BD9" w:rsidP="00F87BD9">
      <w:pPr>
        <w:pStyle w:val="ListParagraph"/>
        <w:numPr>
          <w:ilvl w:val="0"/>
          <w:numId w:val="37"/>
        </w:numPr>
        <w:rPr>
          <w:b/>
          <w:bCs/>
          <w:sz w:val="28"/>
          <w:szCs w:val="28"/>
        </w:rPr>
      </w:pPr>
      <w:r>
        <w:rPr>
          <w:b/>
          <w:bCs/>
          <w:sz w:val="28"/>
          <w:szCs w:val="28"/>
        </w:rPr>
        <w:t xml:space="preserve">Habitat on the Hill </w:t>
      </w:r>
      <w:proofErr w:type="gramStart"/>
      <w:r>
        <w:rPr>
          <w:b/>
          <w:bCs/>
          <w:sz w:val="28"/>
          <w:szCs w:val="28"/>
        </w:rPr>
        <w:t>-  Andrew</w:t>
      </w:r>
      <w:proofErr w:type="gramEnd"/>
      <w:r>
        <w:rPr>
          <w:b/>
          <w:bCs/>
          <w:sz w:val="28"/>
          <w:szCs w:val="28"/>
        </w:rPr>
        <w:t xml:space="preserve"> Isola</w:t>
      </w:r>
    </w:p>
    <w:p w14:paraId="2F8FBD34" w14:textId="40CFCAED" w:rsidR="00F87BD9" w:rsidRDefault="00492D5D" w:rsidP="00F87BD9">
      <w:pPr>
        <w:ind w:left="672"/>
        <w:rPr>
          <w:sz w:val="28"/>
          <w:szCs w:val="28"/>
        </w:rPr>
      </w:pPr>
      <w:r>
        <w:rPr>
          <w:sz w:val="28"/>
          <w:szCs w:val="28"/>
        </w:rPr>
        <w:t>Link</w:t>
      </w:r>
      <w:r w:rsidR="00943B03">
        <w:rPr>
          <w:sz w:val="28"/>
          <w:szCs w:val="28"/>
        </w:rPr>
        <w:t>s</w:t>
      </w:r>
      <w:r>
        <w:rPr>
          <w:sz w:val="28"/>
          <w:szCs w:val="28"/>
        </w:rPr>
        <w:t xml:space="preserve">:  </w:t>
      </w:r>
      <w:hyperlink r:id="rId16" w:history="1">
        <w:r w:rsidRPr="00492D5D">
          <w:rPr>
            <w:color w:val="0000FF"/>
            <w:sz w:val="28"/>
            <w:szCs w:val="28"/>
            <w:u w:val="single"/>
          </w:rPr>
          <w:t>Habitat on the Hill | Habitat for Humanity</w:t>
        </w:r>
      </w:hyperlink>
    </w:p>
    <w:p w14:paraId="1CD8398E" w14:textId="19D4D371" w:rsidR="00E51583" w:rsidRPr="00492D5D" w:rsidRDefault="00943B03" w:rsidP="00F87BD9">
      <w:pPr>
        <w:ind w:left="672"/>
        <w:rPr>
          <w:b/>
          <w:bCs/>
          <w:sz w:val="28"/>
          <w:szCs w:val="28"/>
        </w:rPr>
      </w:pPr>
      <w:r>
        <w:rPr>
          <w:b/>
          <w:bCs/>
          <w:sz w:val="28"/>
          <w:szCs w:val="28"/>
        </w:rPr>
        <w:t xml:space="preserve">            </w:t>
      </w:r>
      <w:hyperlink r:id="rId17" w:history="1">
        <w:r w:rsidRPr="00943B03">
          <w:rPr>
            <w:rStyle w:val="Hyperlink"/>
            <w:b/>
            <w:bCs/>
            <w:sz w:val="28"/>
            <w:szCs w:val="28"/>
          </w:rPr>
          <w:t>Join us virtually for Habitat on the Hill - YouTube</w:t>
        </w:r>
      </w:hyperlink>
    </w:p>
    <w:p w14:paraId="000FA9C9" w14:textId="07DFA9D6" w:rsidR="002A587D" w:rsidRDefault="002A587D" w:rsidP="002A587D"/>
    <w:p w14:paraId="2A833562" w14:textId="77777777" w:rsidR="00915FBA" w:rsidRDefault="00915FBA" w:rsidP="002A587D"/>
    <w:p w14:paraId="06EDE032" w14:textId="7848896E" w:rsidR="002A587D" w:rsidRPr="00F87BD9" w:rsidRDefault="00F87BD9" w:rsidP="00F87BD9">
      <w:pPr>
        <w:pStyle w:val="ListParagraph"/>
        <w:numPr>
          <w:ilvl w:val="0"/>
          <w:numId w:val="34"/>
        </w:numPr>
        <w:rPr>
          <w:b/>
          <w:bCs/>
          <w:sz w:val="28"/>
          <w:szCs w:val="28"/>
        </w:rPr>
      </w:pPr>
      <w:bookmarkStart w:id="4" w:name="_Hlk64547169"/>
      <w:r>
        <w:rPr>
          <w:b/>
          <w:bCs/>
          <w:sz w:val="28"/>
          <w:szCs w:val="28"/>
        </w:rPr>
        <w:t>Updated Covid Protocols for Habitat Volunteers – Jenna Ross</w:t>
      </w:r>
    </w:p>
    <w:bookmarkEnd w:id="4"/>
    <w:p w14:paraId="1EC0DF72" w14:textId="037CD7AD" w:rsidR="002A587D" w:rsidRPr="00F87BD9" w:rsidRDefault="002A587D" w:rsidP="002A587D">
      <w:pPr>
        <w:rPr>
          <w:b/>
          <w:bCs/>
        </w:rPr>
      </w:pPr>
      <w:r w:rsidRPr="00F87BD9">
        <w:rPr>
          <w:b/>
          <w:bCs/>
        </w:rPr>
        <w:t>Updated Covid Protocols for Habitat Volunteers</w:t>
      </w:r>
    </w:p>
    <w:p w14:paraId="265D3668" w14:textId="525F2552" w:rsidR="002A587D" w:rsidRDefault="002A587D" w:rsidP="002A587D">
      <w:r>
        <w:t xml:space="preserve">Below is a summary of the updated COVID protocols and volunteer </w:t>
      </w:r>
      <w:proofErr w:type="gramStart"/>
      <w:r>
        <w:t>expectations</w:t>
      </w:r>
      <w:proofErr w:type="gramEnd"/>
    </w:p>
    <w:p w14:paraId="60FCF14C" w14:textId="77777777" w:rsidR="002A587D" w:rsidRPr="00F87BD9" w:rsidRDefault="002A587D" w:rsidP="002A587D">
      <w:pPr>
        <w:pStyle w:val="PlainText"/>
        <w:rPr>
          <w:b/>
          <w:bCs/>
        </w:rPr>
      </w:pPr>
      <w:r w:rsidRPr="00F87BD9">
        <w:rPr>
          <w:b/>
          <w:bCs/>
        </w:rPr>
        <w:t>SIGNAGE</w:t>
      </w:r>
    </w:p>
    <w:p w14:paraId="62C1CF51" w14:textId="77777777" w:rsidR="002A587D" w:rsidRDefault="002A587D" w:rsidP="002A587D">
      <w:pPr>
        <w:pStyle w:val="PlainText"/>
      </w:pPr>
      <w:r>
        <w:t xml:space="preserve">- must be posted where the public can see. For construction, this is the inside of van doors. </w:t>
      </w:r>
    </w:p>
    <w:p w14:paraId="403B470B" w14:textId="77777777" w:rsidR="002A587D" w:rsidRDefault="002A587D" w:rsidP="002A587D">
      <w:pPr>
        <w:pStyle w:val="PlainText"/>
      </w:pPr>
      <w:r>
        <w:t xml:space="preserve">- must be replaced if ripped, dirtied, or </w:t>
      </w:r>
      <w:proofErr w:type="gramStart"/>
      <w:r>
        <w:t>falls down</w:t>
      </w:r>
      <w:proofErr w:type="gramEnd"/>
      <w:r>
        <w:t>.</w:t>
      </w:r>
    </w:p>
    <w:p w14:paraId="3D214B0F" w14:textId="77777777" w:rsidR="002A587D" w:rsidRDefault="002A587D" w:rsidP="002A587D">
      <w:pPr>
        <w:pStyle w:val="PlainText"/>
      </w:pPr>
      <w:r>
        <w:t xml:space="preserve">- this is a NC legal protection required to protect the affiliate. We must have full </w:t>
      </w:r>
      <w:proofErr w:type="gramStart"/>
      <w:r>
        <w:t>compliance</w:t>
      </w:r>
      <w:proofErr w:type="gramEnd"/>
    </w:p>
    <w:p w14:paraId="41496507" w14:textId="77777777" w:rsidR="002A587D" w:rsidRPr="00F87BD9" w:rsidRDefault="002A587D" w:rsidP="002A587D">
      <w:pPr>
        <w:pStyle w:val="PlainText"/>
        <w:rPr>
          <w:b/>
          <w:bCs/>
        </w:rPr>
      </w:pPr>
    </w:p>
    <w:p w14:paraId="37B58A92" w14:textId="77777777" w:rsidR="002A587D" w:rsidRPr="00F87BD9" w:rsidRDefault="002A587D" w:rsidP="002A587D">
      <w:pPr>
        <w:pStyle w:val="PlainText"/>
        <w:rPr>
          <w:b/>
          <w:bCs/>
        </w:rPr>
      </w:pPr>
      <w:r w:rsidRPr="00F87BD9">
        <w:rPr>
          <w:b/>
          <w:bCs/>
        </w:rPr>
        <w:t>COVID PROTOCOLS</w:t>
      </w:r>
    </w:p>
    <w:p w14:paraId="4A91D263" w14:textId="77777777" w:rsidR="002A587D" w:rsidRDefault="002A587D" w:rsidP="002A587D">
      <w:pPr>
        <w:pStyle w:val="PlainText"/>
      </w:pPr>
      <w:r>
        <w:t xml:space="preserve">- we must </w:t>
      </w:r>
      <w:proofErr w:type="gramStart"/>
      <w:r>
        <w:t>follow our protocols to the letter at all times</w:t>
      </w:r>
      <w:proofErr w:type="gramEnd"/>
      <w:r>
        <w:t>.</w:t>
      </w:r>
    </w:p>
    <w:p w14:paraId="57410784" w14:textId="77777777" w:rsidR="002A587D" w:rsidRDefault="002A587D" w:rsidP="002A587D">
      <w:pPr>
        <w:pStyle w:val="PlainText"/>
      </w:pPr>
      <w:r>
        <w:t>- because we have physically and electronically posted our expectations, staff MUST make sure they are being carried out as written.</w:t>
      </w:r>
    </w:p>
    <w:p w14:paraId="74CA2DD7" w14:textId="77777777" w:rsidR="002A587D" w:rsidRDefault="002A587D" w:rsidP="002A587D">
      <w:pPr>
        <w:pStyle w:val="PlainText"/>
      </w:pPr>
      <w:r>
        <w:t>- there is no room for exceptions or flexibility. Even if volunteers push back or are regulars and feel they can bend the rules. This has to do with protecting the affiliate, so there is no wiggle room here. We must have consistency with our policies, and consistencies across every work site, every day.</w:t>
      </w:r>
    </w:p>
    <w:p w14:paraId="0B4D779C" w14:textId="77777777" w:rsidR="002A587D" w:rsidRDefault="002A587D" w:rsidP="002A587D">
      <w:pPr>
        <w:pStyle w:val="PlainText"/>
      </w:pPr>
    </w:p>
    <w:p w14:paraId="35F261BB" w14:textId="77777777" w:rsidR="002A587D" w:rsidRPr="00F87BD9" w:rsidRDefault="002A587D" w:rsidP="002A587D">
      <w:pPr>
        <w:pStyle w:val="PlainText"/>
        <w:rPr>
          <w:b/>
          <w:bCs/>
        </w:rPr>
      </w:pPr>
      <w:r w:rsidRPr="00F87BD9">
        <w:rPr>
          <w:b/>
          <w:bCs/>
        </w:rPr>
        <w:t>REGISTRATION AND WAIVERING</w:t>
      </w:r>
    </w:p>
    <w:p w14:paraId="2E9C1668" w14:textId="77777777" w:rsidR="002A587D" w:rsidRDefault="002A587D" w:rsidP="002A587D">
      <w:pPr>
        <w:pStyle w:val="PlainText"/>
      </w:pPr>
      <w:r>
        <w:t xml:space="preserve">- all volunteer </w:t>
      </w:r>
      <w:proofErr w:type="gramStart"/>
      <w:r>
        <w:t>work days</w:t>
      </w:r>
      <w:proofErr w:type="gramEnd"/>
      <w:r>
        <w:t xml:space="preserve"> must be reflected in an event posted in </w:t>
      </w:r>
      <w:proofErr w:type="spellStart"/>
      <w:r>
        <w:t>volunteerhub</w:t>
      </w:r>
      <w:proofErr w:type="spellEnd"/>
      <w:r>
        <w:t>, no exceptions.</w:t>
      </w:r>
    </w:p>
    <w:p w14:paraId="35145498" w14:textId="77777777" w:rsidR="002A587D" w:rsidRDefault="002A587D" w:rsidP="002A587D">
      <w:pPr>
        <w:pStyle w:val="PlainText"/>
      </w:pPr>
      <w:r>
        <w:t>- all volunteers must sign the new 2021 COVID Waiver</w:t>
      </w:r>
    </w:p>
    <w:p w14:paraId="67FE29A0" w14:textId="77777777" w:rsidR="002A587D" w:rsidRDefault="002A587D" w:rsidP="002A587D">
      <w:pPr>
        <w:pStyle w:val="PlainText"/>
      </w:pPr>
      <w:r>
        <w:t>- all volunteers must register in advance - advance registration contains a COVID health self-assessment, and must be completed EACH time an individual volunteers, which means volunteers must register for every event, no exceptions.</w:t>
      </w:r>
    </w:p>
    <w:p w14:paraId="1C8FDA3C" w14:textId="77777777" w:rsidR="002A587D" w:rsidRDefault="002A587D" w:rsidP="002A587D">
      <w:pPr>
        <w:pStyle w:val="PlainText"/>
      </w:pPr>
      <w:r>
        <w:t>- all volunteers must be signed in every time they volunteer, in addition to maintaining accurate records, this also protects the affiliate, and lets us know who was on site any given day should we be notified about potential exposure.</w:t>
      </w:r>
    </w:p>
    <w:p w14:paraId="55B3F3FB" w14:textId="77777777" w:rsidR="002A587D" w:rsidRDefault="002A587D" w:rsidP="002A587D">
      <w:pPr>
        <w:pStyle w:val="PlainText"/>
      </w:pPr>
      <w:r>
        <w:t>- registration and sign-in should happen IN VOLUNTEERHUB</w:t>
      </w:r>
    </w:p>
    <w:p w14:paraId="73A3C942" w14:textId="77777777" w:rsidR="002A587D" w:rsidRDefault="002A587D" w:rsidP="002A587D">
      <w:pPr>
        <w:pStyle w:val="PlainText"/>
      </w:pPr>
      <w:r>
        <w:t xml:space="preserve">- HOWEVER, in the case of emergency for construction ... you are on site and </w:t>
      </w:r>
      <w:proofErr w:type="spellStart"/>
      <w:r>
        <w:t>volunteerhub</w:t>
      </w:r>
      <w:proofErr w:type="spellEnd"/>
      <w:r>
        <w:t xml:space="preserve"> isn't working, you are unable to figure out how to grant someone access to </w:t>
      </w:r>
      <w:proofErr w:type="gramStart"/>
      <w:r>
        <w:t>registration  ...</w:t>
      </w:r>
      <w:proofErr w:type="gramEnd"/>
      <w:r>
        <w:t xml:space="preserve"> EMERGENCY ONLY, I have provided paper waivers that volunteers can sign. </w:t>
      </w:r>
    </w:p>
    <w:p w14:paraId="6D6CEA73" w14:textId="77777777" w:rsidR="002A587D" w:rsidRDefault="002A587D" w:rsidP="002A587D">
      <w:pPr>
        <w:pStyle w:val="PlainText"/>
      </w:pPr>
      <w:r>
        <w:t>         - these ONLY apply to adults ... no minors can show up unregistered and be permitted to work that day</w:t>
      </w:r>
    </w:p>
    <w:p w14:paraId="066B3930" w14:textId="77777777" w:rsidR="002A587D" w:rsidRDefault="002A587D" w:rsidP="002A587D">
      <w:pPr>
        <w:pStyle w:val="PlainText"/>
      </w:pPr>
      <w:r>
        <w:t>         - have the individual fill out a paper waiver AND paper health assessment, and keep it on file in your volunteer folder</w:t>
      </w:r>
    </w:p>
    <w:p w14:paraId="5A7DA035" w14:textId="77777777" w:rsidR="002A587D" w:rsidRDefault="002A587D" w:rsidP="002A587D">
      <w:pPr>
        <w:pStyle w:val="PlainText"/>
      </w:pPr>
      <w:r>
        <w:lastRenderedPageBreak/>
        <w:t xml:space="preserve">        - Treat this paper waiver as applying to this single event ONLY, should this individual wish to volunteer again in the future, they need to register via </w:t>
      </w:r>
      <w:proofErr w:type="spellStart"/>
      <w:r>
        <w:t>volunteerhub</w:t>
      </w:r>
      <w:proofErr w:type="spellEnd"/>
      <w:r>
        <w:t xml:space="preserve"> and complete the electronic waiver there</w:t>
      </w:r>
    </w:p>
    <w:p w14:paraId="2077ECD2" w14:textId="77777777" w:rsidR="002A587D" w:rsidRDefault="002A587D" w:rsidP="002A587D">
      <w:pPr>
        <w:pStyle w:val="PlainText"/>
      </w:pPr>
      <w:r>
        <w:t>        - occasionally, there is some grey area as to whether someone is technically a volunteer or not, therefore new rule of thumb:   if they plan to be on site for more than 20 mins, or the touch a tool, consider them a volunteer and waiver them</w:t>
      </w:r>
    </w:p>
    <w:p w14:paraId="33C4E66B" w14:textId="77777777" w:rsidR="002A587D" w:rsidRDefault="002A587D" w:rsidP="002A587D">
      <w:pPr>
        <w:pStyle w:val="PlainText"/>
      </w:pPr>
    </w:p>
    <w:p w14:paraId="23C85E34" w14:textId="77777777" w:rsidR="002A587D" w:rsidRPr="00F87BD9" w:rsidRDefault="002A587D" w:rsidP="002A587D">
      <w:pPr>
        <w:pStyle w:val="PlainText"/>
        <w:rPr>
          <w:b/>
          <w:bCs/>
        </w:rPr>
      </w:pPr>
      <w:r w:rsidRPr="00F87BD9">
        <w:rPr>
          <w:b/>
          <w:bCs/>
        </w:rPr>
        <w:t>VOLUNTEER CULTURE</w:t>
      </w:r>
    </w:p>
    <w:p w14:paraId="58D2C7BB" w14:textId="77777777" w:rsidR="002A587D" w:rsidRDefault="002A587D" w:rsidP="002A587D">
      <w:pPr>
        <w:pStyle w:val="PlainText"/>
      </w:pPr>
      <w:r>
        <w:t>- we set the tone</w:t>
      </w:r>
    </w:p>
    <w:p w14:paraId="29453EC8" w14:textId="77777777" w:rsidR="002A587D" w:rsidRDefault="002A587D" w:rsidP="002A587D">
      <w:pPr>
        <w:pStyle w:val="PlainText"/>
      </w:pPr>
      <w:r>
        <w:t>- we worked hard to get to a point where the atmosphere led with mission</w:t>
      </w:r>
    </w:p>
    <w:p w14:paraId="60863D12" w14:textId="77777777" w:rsidR="002A587D" w:rsidRDefault="002A587D" w:rsidP="002A587D">
      <w:pPr>
        <w:pStyle w:val="PlainText"/>
      </w:pPr>
      <w:r>
        <w:t>- we are here to form servant leaders, and help them develop their identity as a servant, community leader, and housing ambassador</w:t>
      </w:r>
    </w:p>
    <w:p w14:paraId="18E1C125" w14:textId="77777777" w:rsidR="002A587D" w:rsidRDefault="002A587D" w:rsidP="002A587D">
      <w:pPr>
        <w:pStyle w:val="PlainText"/>
      </w:pPr>
      <w:r>
        <w:t xml:space="preserve">- when coming back from a long break, trying to catch up on work, thinking about new protocols, and working with a small group of regulars, </w:t>
      </w:r>
      <w:proofErr w:type="gramStart"/>
      <w:r>
        <w:t>it’s</w:t>
      </w:r>
      <w:proofErr w:type="gramEnd"/>
      <w:r>
        <w:t xml:space="preserve"> easy to fall into a groove that is task oriented or that is defined by the attitudes of the volunteers. But whether they recognize it in the moment or not, ultimately volunteers come to us and stay with us because We are not just worksites, we are a community and a culture, grounded in our 4 cornerstone values, and that atmosphere starts top down.  Invite you to really think about the culture you want to (continue) to shape on site. And to THANK YOU for all you continue to do in this arena, because more than anywhere else, the worksite is where the rubber meets the road for Habitat’s mission and message.</w:t>
      </w:r>
    </w:p>
    <w:p w14:paraId="27BB679C" w14:textId="77777777" w:rsidR="002A587D" w:rsidRDefault="002A587D" w:rsidP="002A587D">
      <w:pPr>
        <w:pStyle w:val="PlainText"/>
      </w:pPr>
    </w:p>
    <w:p w14:paraId="5B8283DE" w14:textId="5BA78283" w:rsidR="002A587D" w:rsidRDefault="002A587D" w:rsidP="002A587D">
      <w:pPr>
        <w:pStyle w:val="PlainText"/>
      </w:pPr>
    </w:p>
    <w:p w14:paraId="4446B9B3" w14:textId="684EE742" w:rsidR="00E51583" w:rsidRDefault="00E51583" w:rsidP="002A587D">
      <w:pPr>
        <w:pStyle w:val="PlainText"/>
      </w:pPr>
    </w:p>
    <w:p w14:paraId="360ACA02" w14:textId="56F4924E" w:rsidR="00E51583" w:rsidRDefault="00E51583" w:rsidP="002A587D">
      <w:pPr>
        <w:pStyle w:val="PlainText"/>
      </w:pPr>
    </w:p>
    <w:p w14:paraId="7F9DA388" w14:textId="06A3C4C0" w:rsidR="00E51583" w:rsidRDefault="00E51583" w:rsidP="002A587D">
      <w:pPr>
        <w:pStyle w:val="PlainText"/>
      </w:pPr>
    </w:p>
    <w:p w14:paraId="53BFAC8D" w14:textId="19601BE9" w:rsidR="00915FBA" w:rsidRDefault="00915FBA" w:rsidP="002A587D">
      <w:pPr>
        <w:pStyle w:val="PlainText"/>
      </w:pPr>
    </w:p>
    <w:p w14:paraId="171B7EBB" w14:textId="14D9918C" w:rsidR="00915FBA" w:rsidRDefault="00915FBA" w:rsidP="002A587D">
      <w:pPr>
        <w:pStyle w:val="PlainText"/>
      </w:pPr>
    </w:p>
    <w:p w14:paraId="79B15184" w14:textId="232E6ED7" w:rsidR="00915FBA" w:rsidRDefault="00915FBA" w:rsidP="002A587D">
      <w:pPr>
        <w:pStyle w:val="PlainText"/>
      </w:pPr>
    </w:p>
    <w:p w14:paraId="475EFC7B" w14:textId="2208D460" w:rsidR="00915FBA" w:rsidRDefault="00915FBA" w:rsidP="002A587D">
      <w:pPr>
        <w:pStyle w:val="PlainText"/>
      </w:pPr>
    </w:p>
    <w:p w14:paraId="47C82A9C" w14:textId="6517844D" w:rsidR="00915FBA" w:rsidRDefault="00915FBA" w:rsidP="002A587D">
      <w:pPr>
        <w:pStyle w:val="PlainText"/>
      </w:pPr>
    </w:p>
    <w:p w14:paraId="523B71D0" w14:textId="4D8A0B5C" w:rsidR="00915FBA" w:rsidRDefault="00915FBA" w:rsidP="002A587D">
      <w:pPr>
        <w:pStyle w:val="PlainText"/>
      </w:pPr>
    </w:p>
    <w:p w14:paraId="43E2973F" w14:textId="66D12905" w:rsidR="00915FBA" w:rsidRDefault="00915FBA" w:rsidP="002A587D">
      <w:pPr>
        <w:pStyle w:val="PlainText"/>
      </w:pPr>
    </w:p>
    <w:p w14:paraId="011F9C8E" w14:textId="34C5B11A" w:rsidR="00915FBA" w:rsidRDefault="00915FBA" w:rsidP="002A587D">
      <w:pPr>
        <w:pStyle w:val="PlainText"/>
      </w:pPr>
    </w:p>
    <w:p w14:paraId="1F281128" w14:textId="5F270149" w:rsidR="00915FBA" w:rsidRDefault="00915FBA" w:rsidP="002A587D">
      <w:pPr>
        <w:pStyle w:val="PlainText"/>
      </w:pPr>
    </w:p>
    <w:p w14:paraId="7669363B" w14:textId="3D525C63" w:rsidR="00915FBA" w:rsidRDefault="00915FBA" w:rsidP="002A587D">
      <w:pPr>
        <w:pStyle w:val="PlainText"/>
      </w:pPr>
    </w:p>
    <w:p w14:paraId="1BAF0B9F" w14:textId="255D9B72" w:rsidR="00915FBA" w:rsidRDefault="00915FBA" w:rsidP="002A587D">
      <w:pPr>
        <w:pStyle w:val="PlainText"/>
      </w:pPr>
    </w:p>
    <w:p w14:paraId="13211F3C" w14:textId="78B80AD3" w:rsidR="00915FBA" w:rsidRDefault="00915FBA" w:rsidP="002A587D">
      <w:pPr>
        <w:pStyle w:val="PlainText"/>
      </w:pPr>
    </w:p>
    <w:p w14:paraId="47842C2D" w14:textId="349F8700" w:rsidR="00915FBA" w:rsidRDefault="00915FBA" w:rsidP="002A587D">
      <w:pPr>
        <w:pStyle w:val="PlainText"/>
      </w:pPr>
    </w:p>
    <w:p w14:paraId="670ADDDE" w14:textId="26EE89CE" w:rsidR="00915FBA" w:rsidRDefault="00915FBA" w:rsidP="002A587D">
      <w:pPr>
        <w:pStyle w:val="PlainText"/>
      </w:pPr>
    </w:p>
    <w:p w14:paraId="28297CDA" w14:textId="5AA788F1" w:rsidR="00915FBA" w:rsidRDefault="00915FBA" w:rsidP="002A587D">
      <w:pPr>
        <w:pStyle w:val="PlainText"/>
      </w:pPr>
    </w:p>
    <w:p w14:paraId="683D65E8" w14:textId="167B65C0" w:rsidR="00915FBA" w:rsidRDefault="00915FBA" w:rsidP="002A587D">
      <w:pPr>
        <w:pStyle w:val="PlainText"/>
      </w:pPr>
    </w:p>
    <w:p w14:paraId="16FB42E1" w14:textId="40417A32" w:rsidR="00915FBA" w:rsidRDefault="00915FBA" w:rsidP="002A587D">
      <w:pPr>
        <w:pStyle w:val="PlainText"/>
      </w:pPr>
    </w:p>
    <w:p w14:paraId="2AF99C71" w14:textId="44F37171" w:rsidR="00915FBA" w:rsidRDefault="00915FBA" w:rsidP="002A587D">
      <w:pPr>
        <w:pStyle w:val="PlainText"/>
      </w:pPr>
    </w:p>
    <w:p w14:paraId="4A53E673" w14:textId="0FBCA0EC" w:rsidR="00915FBA" w:rsidRDefault="00915FBA" w:rsidP="002A587D">
      <w:pPr>
        <w:pStyle w:val="PlainText"/>
      </w:pPr>
    </w:p>
    <w:p w14:paraId="52763ABA" w14:textId="77777777" w:rsidR="00915FBA" w:rsidRDefault="00915FBA" w:rsidP="002A587D">
      <w:pPr>
        <w:pStyle w:val="PlainText"/>
      </w:pPr>
    </w:p>
    <w:p w14:paraId="1BE8E8DF" w14:textId="513A61EB" w:rsidR="00E51583" w:rsidRDefault="00E51583" w:rsidP="002A587D">
      <w:pPr>
        <w:pStyle w:val="PlainText"/>
      </w:pPr>
    </w:p>
    <w:p w14:paraId="47CB42F9" w14:textId="5BD512B0" w:rsidR="00E51583" w:rsidRDefault="00E51583" w:rsidP="002A587D">
      <w:pPr>
        <w:pStyle w:val="PlainText"/>
      </w:pPr>
    </w:p>
    <w:p w14:paraId="606CC326" w14:textId="77777777" w:rsidR="00E51583" w:rsidRPr="00E51583" w:rsidRDefault="00E51583" w:rsidP="00E51583">
      <w:pPr>
        <w:spacing w:after="0" w:line="240" w:lineRule="auto"/>
        <w:rPr>
          <w:sz w:val="28"/>
          <w:szCs w:val="28"/>
        </w:rPr>
      </w:pPr>
      <w:r w:rsidRPr="00E51583">
        <w:rPr>
          <w:b/>
          <w:bCs/>
          <w:sz w:val="28"/>
          <w:szCs w:val="28"/>
        </w:rPr>
        <w:lastRenderedPageBreak/>
        <w:t xml:space="preserve">3.) </w:t>
      </w:r>
      <w:r w:rsidRPr="00E51583">
        <w:rPr>
          <w:sz w:val="28"/>
          <w:szCs w:val="28"/>
        </w:rPr>
        <w:t xml:space="preserve">Applicant Informational Meeting Update – Tina Morgan &amp; Andrew Isola </w:t>
      </w:r>
    </w:p>
    <w:p w14:paraId="47876904" w14:textId="77777777" w:rsidR="00E51583" w:rsidRPr="00E24EE2" w:rsidRDefault="00E51583" w:rsidP="00E51583">
      <w:pPr>
        <w:spacing w:after="0" w:line="240" w:lineRule="auto"/>
        <w:rPr>
          <w:sz w:val="28"/>
          <w:szCs w:val="28"/>
        </w:rPr>
      </w:pPr>
    </w:p>
    <w:p w14:paraId="183AC7AD" w14:textId="30D491A0" w:rsidR="00E51583" w:rsidRPr="00E51583" w:rsidRDefault="00E51583" w:rsidP="002A587D">
      <w:pPr>
        <w:pStyle w:val="PlainText"/>
        <w:rPr>
          <w:b/>
          <w:bCs/>
          <w:sz w:val="28"/>
          <w:szCs w:val="28"/>
        </w:rPr>
      </w:pPr>
    </w:p>
    <w:p w14:paraId="1948B170" w14:textId="14590C30" w:rsidR="00E51583" w:rsidRDefault="00E51583" w:rsidP="002A587D">
      <w:pPr>
        <w:pStyle w:val="PlainText"/>
      </w:pPr>
      <w:r>
        <w:t xml:space="preserve">Social media post on Applicant Informational Meeting </w:t>
      </w:r>
    </w:p>
    <w:p w14:paraId="6A1EF459" w14:textId="4090EF5F" w:rsidR="00E51583" w:rsidRDefault="00E51583" w:rsidP="002A587D">
      <w:pPr>
        <w:pStyle w:val="PlainText"/>
      </w:pPr>
    </w:p>
    <w:p w14:paraId="133BDEB7" w14:textId="2C810146" w:rsidR="00E51583" w:rsidRDefault="00E51583" w:rsidP="002A587D">
      <w:pPr>
        <w:pStyle w:val="PlainText"/>
      </w:pPr>
      <w:r>
        <w:rPr>
          <w:noProof/>
        </w:rPr>
        <w:drawing>
          <wp:inline distT="0" distB="0" distL="0" distR="0" wp14:anchorId="6C1AAE92" wp14:editId="009DE9B2">
            <wp:extent cx="4173049" cy="2950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9744" cy="2976793"/>
                    </a:xfrm>
                    <a:prstGeom prst="rect">
                      <a:avLst/>
                    </a:prstGeom>
                  </pic:spPr>
                </pic:pic>
              </a:graphicData>
            </a:graphic>
          </wp:inline>
        </w:drawing>
      </w:r>
    </w:p>
    <w:p w14:paraId="5C3D7A10" w14:textId="68311BB6" w:rsidR="00E51583" w:rsidRDefault="00E51583" w:rsidP="002A587D">
      <w:pPr>
        <w:pStyle w:val="PlainText"/>
      </w:pPr>
      <w:r>
        <w:rPr>
          <w:noProof/>
        </w:rPr>
        <w:drawing>
          <wp:inline distT="0" distB="0" distL="0" distR="0" wp14:anchorId="3F00F660" wp14:editId="2EE4E406">
            <wp:extent cx="3794760" cy="370799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07598" cy="3720543"/>
                    </a:xfrm>
                    <a:prstGeom prst="rect">
                      <a:avLst/>
                    </a:prstGeom>
                  </pic:spPr>
                </pic:pic>
              </a:graphicData>
            </a:graphic>
          </wp:inline>
        </w:drawing>
      </w:r>
    </w:p>
    <w:p w14:paraId="0A2C70A7" w14:textId="65EA6280" w:rsidR="00E51583" w:rsidRDefault="00E51583" w:rsidP="002A587D">
      <w:pPr>
        <w:pStyle w:val="PlainText"/>
      </w:pPr>
    </w:p>
    <w:p w14:paraId="27EEA1AB" w14:textId="77777777" w:rsidR="00FD5D5F" w:rsidRDefault="00FD5D5F" w:rsidP="00F43673">
      <w:pPr>
        <w:spacing w:after="0" w:line="240" w:lineRule="auto"/>
        <w:rPr>
          <w:b/>
          <w:bCs/>
          <w:sz w:val="32"/>
          <w:szCs w:val="32"/>
        </w:rPr>
      </w:pPr>
    </w:p>
    <w:sectPr w:rsidR="00FD5D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36B42"/>
    <w:multiLevelType w:val="hybridMultilevel"/>
    <w:tmpl w:val="3E22F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051DA"/>
    <w:multiLevelType w:val="hybridMultilevel"/>
    <w:tmpl w:val="ADB6A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E7011"/>
    <w:multiLevelType w:val="hybridMultilevel"/>
    <w:tmpl w:val="3CF26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7034"/>
    <w:multiLevelType w:val="hybridMultilevel"/>
    <w:tmpl w:val="E18AF1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386B56"/>
    <w:multiLevelType w:val="hybridMultilevel"/>
    <w:tmpl w:val="A414FEE0"/>
    <w:lvl w:ilvl="0" w:tplc="0409000F">
      <w:start w:val="1"/>
      <w:numFmt w:val="decimal"/>
      <w:lvlText w:val="%1."/>
      <w:lvlJc w:val="left"/>
      <w:pPr>
        <w:ind w:left="720" w:hanging="360"/>
      </w:pPr>
      <w:rPr>
        <w:rFonts w:hint="default"/>
      </w:rPr>
    </w:lvl>
    <w:lvl w:ilvl="1" w:tplc="97C83C5E">
      <w:start w:val="1"/>
      <w:numFmt w:val="decimal"/>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726D12"/>
    <w:multiLevelType w:val="hybridMultilevel"/>
    <w:tmpl w:val="4F366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4327F"/>
    <w:multiLevelType w:val="hybridMultilevel"/>
    <w:tmpl w:val="1ADE20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0C0B6E"/>
    <w:multiLevelType w:val="hybridMultilevel"/>
    <w:tmpl w:val="963C0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86264"/>
    <w:multiLevelType w:val="hybridMultilevel"/>
    <w:tmpl w:val="D6760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3A286E"/>
    <w:multiLevelType w:val="hybridMultilevel"/>
    <w:tmpl w:val="9396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80461"/>
    <w:multiLevelType w:val="hybridMultilevel"/>
    <w:tmpl w:val="4564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22E86"/>
    <w:multiLevelType w:val="hybridMultilevel"/>
    <w:tmpl w:val="AD145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146FA3"/>
    <w:multiLevelType w:val="hybridMultilevel"/>
    <w:tmpl w:val="170EB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A67ED"/>
    <w:multiLevelType w:val="hybridMultilevel"/>
    <w:tmpl w:val="1BB2E27A"/>
    <w:lvl w:ilvl="0" w:tplc="6D0CFA0A">
      <w:start w:val="1"/>
      <w:numFmt w:val="decimal"/>
      <w:lvlText w:val="%1)"/>
      <w:lvlJc w:val="left"/>
      <w:pPr>
        <w:ind w:left="672" w:hanging="36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14" w15:restartNumberingAfterBreak="0">
    <w:nsid w:val="28A90FC6"/>
    <w:multiLevelType w:val="hybridMultilevel"/>
    <w:tmpl w:val="8D1048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617CFA"/>
    <w:multiLevelType w:val="hybridMultilevel"/>
    <w:tmpl w:val="C1C670B4"/>
    <w:lvl w:ilvl="0" w:tplc="7F9C11F4">
      <w:start w:val="202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507C6A"/>
    <w:multiLevelType w:val="hybridMultilevel"/>
    <w:tmpl w:val="8B4A2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7D81760"/>
    <w:multiLevelType w:val="hybridMultilevel"/>
    <w:tmpl w:val="1F520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156FE2"/>
    <w:multiLevelType w:val="hybridMultilevel"/>
    <w:tmpl w:val="F8D6D0B0"/>
    <w:lvl w:ilvl="0" w:tplc="ABE03F54">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9" w15:restartNumberingAfterBreak="0">
    <w:nsid w:val="3F5C5D08"/>
    <w:multiLevelType w:val="hybridMultilevel"/>
    <w:tmpl w:val="A590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F686C"/>
    <w:multiLevelType w:val="hybridMultilevel"/>
    <w:tmpl w:val="81807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D836D1"/>
    <w:multiLevelType w:val="hybridMultilevel"/>
    <w:tmpl w:val="3B28F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97701F"/>
    <w:multiLevelType w:val="hybridMultilevel"/>
    <w:tmpl w:val="F8D6D0B0"/>
    <w:lvl w:ilvl="0" w:tplc="ABE03F54">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3" w15:restartNumberingAfterBreak="0">
    <w:nsid w:val="472F082A"/>
    <w:multiLevelType w:val="hybridMultilevel"/>
    <w:tmpl w:val="D634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1D1103"/>
    <w:multiLevelType w:val="hybridMultilevel"/>
    <w:tmpl w:val="89CE1EFA"/>
    <w:lvl w:ilvl="0" w:tplc="7F9C11F4">
      <w:start w:val="202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D36882"/>
    <w:multiLevelType w:val="hybridMultilevel"/>
    <w:tmpl w:val="3B3E48B2"/>
    <w:lvl w:ilvl="0" w:tplc="7F9C11F4">
      <w:start w:val="2020"/>
      <w:numFmt w:val="bullet"/>
      <w:lvlText w:val="-"/>
      <w:lvlJc w:val="left"/>
      <w:pPr>
        <w:ind w:left="720" w:hanging="360"/>
      </w:pPr>
      <w:rPr>
        <w:rFonts w:ascii="Cambria" w:eastAsia="Cambria"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2E76A3"/>
    <w:multiLevelType w:val="hybridMultilevel"/>
    <w:tmpl w:val="2E7E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242B12"/>
    <w:multiLevelType w:val="hybridMultilevel"/>
    <w:tmpl w:val="07C2EDA6"/>
    <w:lvl w:ilvl="0" w:tplc="7F9C11F4">
      <w:start w:val="202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473F7C"/>
    <w:multiLevelType w:val="hybridMultilevel"/>
    <w:tmpl w:val="BD641A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A5458C"/>
    <w:multiLevelType w:val="hybridMultilevel"/>
    <w:tmpl w:val="81F894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E4077AF"/>
    <w:multiLevelType w:val="hybridMultilevel"/>
    <w:tmpl w:val="9ABE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2E5A5A"/>
    <w:multiLevelType w:val="hybridMultilevel"/>
    <w:tmpl w:val="884098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2C0205C"/>
    <w:multiLevelType w:val="hybridMultilevel"/>
    <w:tmpl w:val="58203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E261A8"/>
    <w:multiLevelType w:val="hybridMultilevel"/>
    <w:tmpl w:val="F8D6D0B0"/>
    <w:lvl w:ilvl="0" w:tplc="ABE03F54">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6798753C"/>
    <w:multiLevelType w:val="hybridMultilevel"/>
    <w:tmpl w:val="863AF300"/>
    <w:lvl w:ilvl="0" w:tplc="7F9C11F4">
      <w:start w:val="202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A56EEB"/>
    <w:multiLevelType w:val="hybridMultilevel"/>
    <w:tmpl w:val="2116A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D6154F"/>
    <w:multiLevelType w:val="hybridMultilevel"/>
    <w:tmpl w:val="4EB01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0A5548"/>
    <w:multiLevelType w:val="hybridMultilevel"/>
    <w:tmpl w:val="DA6C16D2"/>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8" w15:restartNumberingAfterBreak="0">
    <w:nsid w:val="6B4B5EC0"/>
    <w:multiLevelType w:val="hybridMultilevel"/>
    <w:tmpl w:val="8A6A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5450DE"/>
    <w:multiLevelType w:val="hybridMultilevel"/>
    <w:tmpl w:val="8566FE36"/>
    <w:lvl w:ilvl="0" w:tplc="8316749A">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40" w15:restartNumberingAfterBreak="0">
    <w:nsid w:val="74314902"/>
    <w:multiLevelType w:val="hybridMultilevel"/>
    <w:tmpl w:val="A6FC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497688"/>
    <w:multiLevelType w:val="hybridMultilevel"/>
    <w:tmpl w:val="512688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88855CF"/>
    <w:multiLevelType w:val="hybridMultilevel"/>
    <w:tmpl w:val="4ECC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7A059D"/>
    <w:multiLevelType w:val="hybridMultilevel"/>
    <w:tmpl w:val="2F8C5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B841AC"/>
    <w:multiLevelType w:val="hybridMultilevel"/>
    <w:tmpl w:val="60CC11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30"/>
  </w:num>
  <w:num w:numId="3">
    <w:abstractNumId w:val="38"/>
  </w:num>
  <w:num w:numId="4">
    <w:abstractNumId w:val="11"/>
  </w:num>
  <w:num w:numId="5">
    <w:abstractNumId w:val="35"/>
  </w:num>
  <w:num w:numId="6">
    <w:abstractNumId w:val="12"/>
  </w:num>
  <w:num w:numId="7">
    <w:abstractNumId w:val="17"/>
  </w:num>
  <w:num w:numId="8">
    <w:abstractNumId w:val="40"/>
  </w:num>
  <w:num w:numId="9">
    <w:abstractNumId w:val="9"/>
  </w:num>
  <w:num w:numId="10">
    <w:abstractNumId w:val="31"/>
  </w:num>
  <w:num w:numId="11">
    <w:abstractNumId w:val="36"/>
  </w:num>
  <w:num w:numId="12">
    <w:abstractNumId w:val="42"/>
  </w:num>
  <w:num w:numId="13">
    <w:abstractNumId w:val="0"/>
  </w:num>
  <w:num w:numId="14">
    <w:abstractNumId w:val="21"/>
  </w:num>
  <w:num w:numId="15">
    <w:abstractNumId w:val="41"/>
  </w:num>
  <w:num w:numId="16">
    <w:abstractNumId w:val="20"/>
  </w:num>
  <w:num w:numId="17">
    <w:abstractNumId w:val="19"/>
  </w:num>
  <w:num w:numId="18">
    <w:abstractNumId w:val="7"/>
  </w:num>
  <w:num w:numId="19">
    <w:abstractNumId w:val="37"/>
  </w:num>
  <w:num w:numId="20">
    <w:abstractNumId w:val="44"/>
  </w:num>
  <w:num w:numId="21">
    <w:abstractNumId w:val="4"/>
  </w:num>
  <w:num w:numId="22">
    <w:abstractNumId w:val="23"/>
  </w:num>
  <w:num w:numId="23">
    <w:abstractNumId w:val="10"/>
  </w:num>
  <w:num w:numId="24">
    <w:abstractNumId w:val="2"/>
  </w:num>
  <w:num w:numId="25">
    <w:abstractNumId w:val="24"/>
  </w:num>
  <w:num w:numId="26">
    <w:abstractNumId w:val="15"/>
  </w:num>
  <w:num w:numId="27">
    <w:abstractNumId w:val="34"/>
  </w:num>
  <w:num w:numId="28">
    <w:abstractNumId w:val="27"/>
  </w:num>
  <w:num w:numId="29">
    <w:abstractNumId w:val="25"/>
  </w:num>
  <w:num w:numId="30">
    <w:abstractNumId w:val="32"/>
  </w:num>
  <w:num w:numId="31">
    <w:abstractNumId w:val="3"/>
  </w:num>
  <w:num w:numId="32">
    <w:abstractNumId w:val="26"/>
  </w:num>
  <w:num w:numId="33">
    <w:abstractNumId w:val="6"/>
  </w:num>
  <w:num w:numId="34">
    <w:abstractNumId w:val="14"/>
  </w:num>
  <w:num w:numId="35">
    <w:abstractNumId w:val="28"/>
  </w:num>
  <w:num w:numId="36">
    <w:abstractNumId w:val="18"/>
  </w:num>
  <w:num w:numId="37">
    <w:abstractNumId w:val="13"/>
  </w:num>
  <w:num w:numId="38">
    <w:abstractNumId w:val="33"/>
  </w:num>
  <w:num w:numId="39">
    <w:abstractNumId w:val="22"/>
  </w:num>
  <w:num w:numId="40">
    <w:abstractNumId w:val="8"/>
  </w:num>
  <w:num w:numId="41">
    <w:abstractNumId w:val="39"/>
  </w:num>
  <w:num w:numId="42">
    <w:abstractNumId w:val="1"/>
  </w:num>
  <w:num w:numId="43">
    <w:abstractNumId w:val="5"/>
  </w:num>
  <w:num w:numId="44">
    <w:abstractNumId w:val="16"/>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F20"/>
    <w:rsid w:val="00022687"/>
    <w:rsid w:val="00022740"/>
    <w:rsid w:val="00031C14"/>
    <w:rsid w:val="000974DB"/>
    <w:rsid w:val="000A28AB"/>
    <w:rsid w:val="000D7166"/>
    <w:rsid w:val="00100DEE"/>
    <w:rsid w:val="001123AC"/>
    <w:rsid w:val="00114663"/>
    <w:rsid w:val="0012190E"/>
    <w:rsid w:val="0012773C"/>
    <w:rsid w:val="0013374C"/>
    <w:rsid w:val="00136714"/>
    <w:rsid w:val="00136A77"/>
    <w:rsid w:val="0016502F"/>
    <w:rsid w:val="001862BE"/>
    <w:rsid w:val="001901CF"/>
    <w:rsid w:val="001A1785"/>
    <w:rsid w:val="001C1DB0"/>
    <w:rsid w:val="001C5351"/>
    <w:rsid w:val="001E5853"/>
    <w:rsid w:val="0023467E"/>
    <w:rsid w:val="00270EA5"/>
    <w:rsid w:val="002729F3"/>
    <w:rsid w:val="002A587D"/>
    <w:rsid w:val="002B648C"/>
    <w:rsid w:val="002D287A"/>
    <w:rsid w:val="00301946"/>
    <w:rsid w:val="00312327"/>
    <w:rsid w:val="0032626B"/>
    <w:rsid w:val="003302DB"/>
    <w:rsid w:val="00333649"/>
    <w:rsid w:val="003A468F"/>
    <w:rsid w:val="003C3A76"/>
    <w:rsid w:val="003C70DB"/>
    <w:rsid w:val="003C7790"/>
    <w:rsid w:val="003D04E2"/>
    <w:rsid w:val="003D742E"/>
    <w:rsid w:val="003F450B"/>
    <w:rsid w:val="00411C59"/>
    <w:rsid w:val="00455320"/>
    <w:rsid w:val="00490CF4"/>
    <w:rsid w:val="00492D5D"/>
    <w:rsid w:val="004C1C29"/>
    <w:rsid w:val="004C1EEE"/>
    <w:rsid w:val="0056499E"/>
    <w:rsid w:val="00571149"/>
    <w:rsid w:val="005D071B"/>
    <w:rsid w:val="005D59BD"/>
    <w:rsid w:val="005E1B50"/>
    <w:rsid w:val="005E7D57"/>
    <w:rsid w:val="006022DD"/>
    <w:rsid w:val="00655E9D"/>
    <w:rsid w:val="00656D45"/>
    <w:rsid w:val="006574D7"/>
    <w:rsid w:val="006B793F"/>
    <w:rsid w:val="007312C9"/>
    <w:rsid w:val="00737428"/>
    <w:rsid w:val="0077389F"/>
    <w:rsid w:val="007A551C"/>
    <w:rsid w:val="007B0523"/>
    <w:rsid w:val="008073B5"/>
    <w:rsid w:val="008204DC"/>
    <w:rsid w:val="00847FC3"/>
    <w:rsid w:val="00864C74"/>
    <w:rsid w:val="00875D5B"/>
    <w:rsid w:val="008A3B9F"/>
    <w:rsid w:val="008B4510"/>
    <w:rsid w:val="008C24E4"/>
    <w:rsid w:val="008E4368"/>
    <w:rsid w:val="00904CFF"/>
    <w:rsid w:val="009061D6"/>
    <w:rsid w:val="00915FBA"/>
    <w:rsid w:val="00923AFE"/>
    <w:rsid w:val="00943B03"/>
    <w:rsid w:val="009877D2"/>
    <w:rsid w:val="00A22956"/>
    <w:rsid w:val="00A6574F"/>
    <w:rsid w:val="00A66497"/>
    <w:rsid w:val="00A713CC"/>
    <w:rsid w:val="00AD6186"/>
    <w:rsid w:val="00AF2B86"/>
    <w:rsid w:val="00B22D6D"/>
    <w:rsid w:val="00B24BD1"/>
    <w:rsid w:val="00B53712"/>
    <w:rsid w:val="00B67A9F"/>
    <w:rsid w:val="00BD05D8"/>
    <w:rsid w:val="00BD3E5D"/>
    <w:rsid w:val="00BE2EDA"/>
    <w:rsid w:val="00C26119"/>
    <w:rsid w:val="00C45165"/>
    <w:rsid w:val="00C76384"/>
    <w:rsid w:val="00CA6A9D"/>
    <w:rsid w:val="00CB177A"/>
    <w:rsid w:val="00CD0160"/>
    <w:rsid w:val="00CD4A39"/>
    <w:rsid w:val="00CE68A4"/>
    <w:rsid w:val="00D66212"/>
    <w:rsid w:val="00DB2386"/>
    <w:rsid w:val="00DC2757"/>
    <w:rsid w:val="00DD3E9E"/>
    <w:rsid w:val="00E230EC"/>
    <w:rsid w:val="00E24EE2"/>
    <w:rsid w:val="00E26FC6"/>
    <w:rsid w:val="00E311FB"/>
    <w:rsid w:val="00E51583"/>
    <w:rsid w:val="00E51F20"/>
    <w:rsid w:val="00E55FB4"/>
    <w:rsid w:val="00EA7AAA"/>
    <w:rsid w:val="00EE206B"/>
    <w:rsid w:val="00EE3694"/>
    <w:rsid w:val="00F14109"/>
    <w:rsid w:val="00F17C21"/>
    <w:rsid w:val="00F2405F"/>
    <w:rsid w:val="00F35ECF"/>
    <w:rsid w:val="00F43673"/>
    <w:rsid w:val="00F76ACD"/>
    <w:rsid w:val="00F87BD9"/>
    <w:rsid w:val="00FB571A"/>
    <w:rsid w:val="00FC0FCF"/>
    <w:rsid w:val="00FD43C5"/>
    <w:rsid w:val="00FD5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8F4C2"/>
  <w15:chartTrackingRefBased/>
  <w15:docId w15:val="{92955E41-7E7C-40B4-97D6-14880EB73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F20"/>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1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1F20"/>
    <w:pPr>
      <w:spacing w:after="0" w:line="240" w:lineRule="auto"/>
    </w:pPr>
    <w:rPr>
      <w:rFonts w:ascii="Cambria" w:hAnsi="Cambria"/>
      <w:sz w:val="24"/>
    </w:rPr>
  </w:style>
  <w:style w:type="paragraph" w:styleId="ListParagraph">
    <w:name w:val="List Paragraph"/>
    <w:basedOn w:val="Normal"/>
    <w:uiPriority w:val="34"/>
    <w:qFormat/>
    <w:rsid w:val="0012773C"/>
    <w:pPr>
      <w:spacing w:after="160" w:line="259" w:lineRule="auto"/>
      <w:ind w:left="720"/>
      <w:contextualSpacing/>
    </w:pPr>
  </w:style>
  <w:style w:type="character" w:styleId="Hyperlink">
    <w:name w:val="Hyperlink"/>
    <w:basedOn w:val="DefaultParagraphFont"/>
    <w:uiPriority w:val="99"/>
    <w:unhideWhenUsed/>
    <w:rsid w:val="008A3B9F"/>
    <w:rPr>
      <w:color w:val="0563C1" w:themeColor="hyperlink"/>
      <w:u w:val="single"/>
    </w:rPr>
  </w:style>
  <w:style w:type="paragraph" w:styleId="NormalWeb">
    <w:name w:val="Normal (Web)"/>
    <w:basedOn w:val="Normal"/>
    <w:uiPriority w:val="99"/>
    <w:semiHidden/>
    <w:unhideWhenUsed/>
    <w:rsid w:val="00737428"/>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BE2EDA"/>
    <w:rPr>
      <w:color w:val="605E5C"/>
      <w:shd w:val="clear" w:color="auto" w:fill="E1DFDD"/>
    </w:rPr>
  </w:style>
  <w:style w:type="paragraph" w:styleId="PlainText">
    <w:name w:val="Plain Text"/>
    <w:basedOn w:val="Normal"/>
    <w:link w:val="PlainTextChar"/>
    <w:uiPriority w:val="99"/>
    <w:semiHidden/>
    <w:unhideWhenUsed/>
    <w:rsid w:val="002A587D"/>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2A587D"/>
    <w:rPr>
      <w:rFonts w:ascii="Calibri" w:hAnsi="Calibri" w:cs="Calibri"/>
    </w:rPr>
  </w:style>
  <w:style w:type="table" w:customStyle="1" w:styleId="TableGrid1">
    <w:name w:val="Table Grid1"/>
    <w:basedOn w:val="TableNormal"/>
    <w:next w:val="TableGrid"/>
    <w:uiPriority w:val="59"/>
    <w:rsid w:val="00807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293878">
      <w:bodyDiv w:val="1"/>
      <w:marLeft w:val="0"/>
      <w:marRight w:val="0"/>
      <w:marTop w:val="0"/>
      <w:marBottom w:val="0"/>
      <w:divBdr>
        <w:top w:val="none" w:sz="0" w:space="0" w:color="auto"/>
        <w:left w:val="none" w:sz="0" w:space="0" w:color="auto"/>
        <w:bottom w:val="none" w:sz="0" w:space="0" w:color="auto"/>
        <w:right w:val="none" w:sz="0" w:space="0" w:color="auto"/>
      </w:divBdr>
    </w:div>
    <w:div w:id="772357735">
      <w:bodyDiv w:val="1"/>
      <w:marLeft w:val="0"/>
      <w:marRight w:val="0"/>
      <w:marTop w:val="0"/>
      <w:marBottom w:val="0"/>
      <w:divBdr>
        <w:top w:val="none" w:sz="0" w:space="0" w:color="auto"/>
        <w:left w:val="none" w:sz="0" w:space="0" w:color="auto"/>
        <w:bottom w:val="none" w:sz="0" w:space="0" w:color="auto"/>
        <w:right w:val="none" w:sz="0" w:space="0" w:color="auto"/>
      </w:divBdr>
    </w:div>
    <w:div w:id="124841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atawbacountync.gov/county-services/public-health/"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cdc.gov/coronavirus/2019-ncov/index.html" TargetMode="External"/><Relationship Id="rId17" Type="http://schemas.openxmlformats.org/officeDocument/2006/relationships/hyperlink" Target="https://www.youtube.com/watch?v=3qwdRw3zyA4&amp;feature=emb_logo" TargetMode="External"/><Relationship Id="rId2" Type="http://schemas.openxmlformats.org/officeDocument/2006/relationships/numbering" Target="numbering.xml"/><Relationship Id="rId16" Type="http://schemas.openxmlformats.org/officeDocument/2006/relationships/hyperlink" Target="https://www.habitat.org/about/advocacy/habitat-on-the-hil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hopcatawbarestore.or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habitatcatawbavalley.org/restore/donat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ncdhhs.gov/divisions/public-health/coronavirus-disease-2019-covid-19-response-north-caroli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AE8A2-2E4C-4EC1-9239-71D6948F0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13</Pages>
  <Words>2784</Words>
  <Characters>15870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Mitzi Gellman</dc:creator>
  <cp:keywords/>
  <dc:description/>
  <cp:lastModifiedBy>Mitzi Gellman</cp:lastModifiedBy>
  <cp:revision>4</cp:revision>
  <dcterms:created xsi:type="dcterms:W3CDTF">2021-02-18T17:27:00Z</dcterms:created>
  <dcterms:modified xsi:type="dcterms:W3CDTF">2021-02-18T19:57:00Z</dcterms:modified>
</cp:coreProperties>
</file>